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2DE89" w14:textId="77777777" w:rsidR="003C241F" w:rsidRDefault="003C241F" w:rsidP="003C241F">
      <w:pPr>
        <w:spacing w:after="0"/>
        <w:jc w:val="both"/>
        <w:rPr>
          <w:rFonts w:ascii="Arial" w:hAnsi="Arial"/>
          <w:kern w:val="0"/>
          <w:sz w:val="24"/>
          <w:szCs w:val="24"/>
          <w:lang w:eastAsia="en-US"/>
          <w14:ligatures w14:val="none"/>
          <w14:cntxtAlts w14:val="0"/>
        </w:rPr>
      </w:pPr>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0C3399AE" wp14:editId="2BD58999">
                <wp:simplePos x="0" y="0"/>
                <wp:positionH relativeFrom="column">
                  <wp:posOffset>-1080135</wp:posOffset>
                </wp:positionH>
                <wp:positionV relativeFrom="paragraph">
                  <wp:posOffset>-457200</wp:posOffset>
                </wp:positionV>
                <wp:extent cx="7486650" cy="165608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656080"/>
                        </a:xfrm>
                        <a:prstGeom prst="rect">
                          <a:avLst/>
                        </a:prstGeom>
                        <a:solidFill>
                          <a:srgbClr val="F47B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5B1A0" w14:textId="77777777" w:rsidR="003221B6" w:rsidRDefault="003221B6" w:rsidP="003C241F">
                            <w:pPr>
                              <w:widowControl w:val="0"/>
                              <w:jc w:val="right"/>
                              <w:rPr>
                                <w:rFonts w:ascii="Arial" w:hAnsi="Arial" w:cs="Arial"/>
                                <w:b/>
                                <w:bCs/>
                                <w:color w:val="FFFFFF"/>
                                <w:sz w:val="6"/>
                                <w:szCs w:val="6"/>
                                <w14:ligatures w14:val="none"/>
                              </w:rPr>
                            </w:pPr>
                            <w:r>
                              <w:rPr>
                                <w:rFonts w:ascii="Arial" w:hAnsi="Arial" w:cs="Arial"/>
                                <w:b/>
                                <w:bCs/>
                                <w:color w:val="FFFFFF"/>
                                <w:sz w:val="6"/>
                                <w:szCs w:val="6"/>
                                <w14:ligatures w14:val="none"/>
                              </w:rPr>
                              <w:t> </w:t>
                            </w:r>
                          </w:p>
                          <w:p w14:paraId="5B9C1F3D" w14:textId="77777777" w:rsidR="003221B6" w:rsidRDefault="003221B6" w:rsidP="003C241F">
                            <w:pPr>
                              <w:pStyle w:val="Heading1"/>
                              <w:keepNext/>
                              <w:jc w:val="right"/>
                              <w:rPr>
                                <w:color w:val="FFFFFF"/>
                                <w:sz w:val="8"/>
                                <w:szCs w:val="8"/>
                                <w14:ligatures w14:val="none"/>
                              </w:rPr>
                            </w:pPr>
                            <w:r>
                              <w:rPr>
                                <w:color w:val="FFFFFF"/>
                                <w:sz w:val="8"/>
                                <w:szCs w:val="8"/>
                                <w14:ligatures w14:val="none"/>
                              </w:rPr>
                              <w:t> </w:t>
                            </w:r>
                          </w:p>
                          <w:p w14:paraId="0F675861" w14:textId="77777777" w:rsidR="003221B6" w:rsidRDefault="003221B6" w:rsidP="003C241F">
                            <w:pPr>
                              <w:widowControl w:val="0"/>
                              <w:jc w:val="center"/>
                              <w:rPr>
                                <w:rFonts w:ascii="Arial" w:hAnsi="Arial" w:cs="Arial"/>
                                <w:b/>
                                <w:bCs/>
                                <w:sz w:val="24"/>
                                <w:szCs w:val="24"/>
                                <w:lang w:val="en-US" w:eastAsia="ja-JP"/>
                                <w14:ligatures w14:val="none"/>
                              </w:rPr>
                            </w:pPr>
                            <w:r w:rsidRPr="00895A4E">
                              <w:rPr>
                                <w:rFonts w:ascii="Arial" w:hAnsi="Arial" w:cs="Arial"/>
                                <w:b/>
                                <w:bCs/>
                                <w:sz w:val="40"/>
                                <w:szCs w:val="40"/>
                                <w:lang w:val="en-US" w:eastAsia="ja-JP"/>
                                <w14:ligatures w14:val="none"/>
                              </w:rPr>
                              <w:t xml:space="preserve">Emotion-Focused Therapy: </w:t>
                            </w:r>
                            <w:r>
                              <w:rPr>
                                <w:rFonts w:ascii="Arial" w:hAnsi="Arial" w:cs="Arial"/>
                                <w:b/>
                                <w:bCs/>
                                <w:sz w:val="40"/>
                                <w:szCs w:val="40"/>
                                <w:lang w:val="en-US" w:eastAsia="ja-JP"/>
                                <w14:ligatures w14:val="none"/>
                              </w:rPr>
                              <w:t>Masterclasses</w:t>
                            </w:r>
                          </w:p>
                          <w:p w14:paraId="0AB64653" w14:textId="77777777" w:rsidR="003221B6" w:rsidRPr="000028D1" w:rsidRDefault="003221B6" w:rsidP="003C241F">
                            <w:pPr>
                              <w:widowControl w:val="0"/>
                              <w:jc w:val="center"/>
                              <w:rPr>
                                <w:rFonts w:ascii="Arial" w:hAnsi="Arial" w:cs="Arial"/>
                                <w:b/>
                                <w:bCs/>
                                <w:sz w:val="24"/>
                                <w:szCs w:val="24"/>
                                <w:lang w:val="en-US" w:eastAsia="ja-JP"/>
                                <w14:ligatures w14:val="none"/>
                              </w:rPr>
                            </w:pPr>
                          </w:p>
                          <w:p w14:paraId="0DB4A3C4" w14:textId="173CB6EC" w:rsidR="003221B6" w:rsidRPr="000028D1" w:rsidRDefault="003221B6" w:rsidP="003C241F">
                            <w:pPr>
                              <w:spacing w:after="0"/>
                              <w:jc w:val="center"/>
                              <w:rPr>
                                <w:rFonts w:ascii="Arial" w:hAnsi="Arial"/>
                                <w:b/>
                                <w:kern w:val="0"/>
                                <w:sz w:val="36"/>
                                <w:szCs w:val="36"/>
                                <w:lang w:eastAsia="en-US"/>
                                <w14:ligatures w14:val="none"/>
                                <w14:cntxtAlts w14:val="0"/>
                              </w:rPr>
                            </w:pPr>
                            <w:r>
                              <w:rPr>
                                <w:rFonts w:ascii="Arial" w:hAnsi="Arial"/>
                                <w:b/>
                                <w:kern w:val="0"/>
                                <w:sz w:val="36"/>
                                <w:szCs w:val="36"/>
                                <w:lang w:eastAsia="en-US"/>
                                <w14:ligatures w14:val="none"/>
                                <w14:cntxtAlts w14:val="0"/>
                              </w:rPr>
                              <w:t>Mondays</w:t>
                            </w:r>
                            <w:r w:rsidRPr="000028D1">
                              <w:rPr>
                                <w:rFonts w:ascii="Arial" w:hAnsi="Arial"/>
                                <w:b/>
                                <w:kern w:val="0"/>
                                <w:sz w:val="36"/>
                                <w:szCs w:val="36"/>
                                <w:lang w:eastAsia="en-US"/>
                                <w14:ligatures w14:val="none"/>
                                <w14:cntxtAlts w14:val="0"/>
                              </w:rPr>
                              <w:t>,</w:t>
                            </w:r>
                            <w:r>
                              <w:rPr>
                                <w:rFonts w:ascii="Arial" w:hAnsi="Arial"/>
                                <w:b/>
                                <w:kern w:val="0"/>
                                <w:sz w:val="36"/>
                                <w:szCs w:val="36"/>
                                <w:lang w:eastAsia="en-US"/>
                                <w14:ligatures w14:val="none"/>
                                <w14:cntxtAlts w14:val="0"/>
                              </w:rPr>
                              <w:t xml:space="preserve"> 9:30-17.00, </w:t>
                            </w:r>
                            <w:r w:rsidR="008A0F9A">
                              <w:rPr>
                                <w:rFonts w:ascii="Arial" w:hAnsi="Arial"/>
                                <w:b/>
                                <w:kern w:val="0"/>
                                <w:sz w:val="36"/>
                                <w:szCs w:val="36"/>
                                <w:lang w:eastAsia="en-US"/>
                                <w14:ligatures w14:val="none"/>
                                <w14:cntxtAlts w14:val="0"/>
                              </w:rPr>
                              <w:t xml:space="preserve">13 </w:t>
                            </w:r>
                            <w:r>
                              <w:rPr>
                                <w:rFonts w:ascii="Arial" w:hAnsi="Arial"/>
                                <w:b/>
                                <w:kern w:val="0"/>
                                <w:sz w:val="36"/>
                                <w:szCs w:val="36"/>
                                <w:lang w:eastAsia="en-US"/>
                                <w14:ligatures w14:val="none"/>
                                <w14:cntxtAlts w14:val="0"/>
                              </w:rPr>
                              <w:t xml:space="preserve">Nov 2017 – </w:t>
                            </w:r>
                            <w:r w:rsidR="008A0F9A">
                              <w:rPr>
                                <w:rFonts w:ascii="Arial" w:hAnsi="Arial"/>
                                <w:b/>
                                <w:kern w:val="0"/>
                                <w:sz w:val="36"/>
                                <w:szCs w:val="36"/>
                                <w:lang w:eastAsia="en-US"/>
                                <w14:ligatures w14:val="none"/>
                                <w14:cntxtAlts w14:val="0"/>
                              </w:rPr>
                              <w:t xml:space="preserve">14 </w:t>
                            </w:r>
                            <w:bookmarkStart w:id="0" w:name="_GoBack"/>
                            <w:bookmarkEnd w:id="0"/>
                            <w:r>
                              <w:rPr>
                                <w:rFonts w:ascii="Arial" w:hAnsi="Arial"/>
                                <w:b/>
                                <w:kern w:val="0"/>
                                <w:sz w:val="36"/>
                                <w:szCs w:val="36"/>
                                <w:lang w:eastAsia="en-US"/>
                                <w14:ligatures w14:val="none"/>
                                <w14:cntxtAlts w14:val="0"/>
                              </w:rPr>
                              <w:t>May 2018</w:t>
                            </w:r>
                          </w:p>
                          <w:p w14:paraId="65FB3FDC" w14:textId="77777777" w:rsidR="003221B6" w:rsidRPr="000028D1" w:rsidRDefault="003221B6" w:rsidP="003C241F">
                            <w:pPr>
                              <w:spacing w:after="0"/>
                              <w:jc w:val="center"/>
                              <w:rPr>
                                <w:rFonts w:ascii="Arial" w:hAnsi="Arial"/>
                                <w:b/>
                                <w:kern w:val="0"/>
                                <w:sz w:val="36"/>
                                <w:szCs w:val="36"/>
                                <w:lang w:eastAsia="en-US"/>
                                <w14:ligatures w14:val="none"/>
                                <w14:cntxtAlts w14:val="0"/>
                              </w:rPr>
                            </w:pPr>
                          </w:p>
                          <w:p w14:paraId="72CDDAD2" w14:textId="3978F530" w:rsidR="003221B6" w:rsidRDefault="003221B6" w:rsidP="003C241F">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University of Strathclyde, Glasgow</w:t>
                            </w:r>
                          </w:p>
                          <w:p w14:paraId="5E50ACD0" w14:textId="77777777" w:rsidR="003221B6" w:rsidRDefault="003221B6" w:rsidP="003C241F">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 </w:t>
                            </w:r>
                          </w:p>
                        </w:txbxContent>
                      </wps:txbx>
                      <wps:bodyPr rot="0" vert="horz" wrap="square" lIns="91440" tIns="45720" rIns="46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5pt;margin-top:-35.95pt;width:589.5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" fillcolor="#f47b20" stroked="f">
                <v:textbox inset=",,13mm">
                  <w:txbxContent>
                    <w:p w14:paraId="5CA5B1A0" w14:textId="77777777" w:rsidR="003221B6" w:rsidRDefault="003221B6" w:rsidP="003C241F">
                      <w:pPr>
                        <w:widowControl w:val="0"/>
                        <w:jc w:val="right"/>
                        <w:rPr>
                          <w:rFonts w:ascii="Arial" w:hAnsi="Arial" w:cs="Arial"/>
                          <w:b/>
                          <w:bCs/>
                          <w:color w:val="FFFFFF"/>
                          <w:sz w:val="6"/>
                          <w:szCs w:val="6"/>
                          <w14:ligatures w14:val="none"/>
                        </w:rPr>
                      </w:pPr>
                      <w:r>
                        <w:rPr>
                          <w:rFonts w:ascii="Arial" w:hAnsi="Arial" w:cs="Arial"/>
                          <w:b/>
                          <w:bCs/>
                          <w:color w:val="FFFFFF"/>
                          <w:sz w:val="6"/>
                          <w:szCs w:val="6"/>
                          <w14:ligatures w14:val="none"/>
                        </w:rPr>
                        <w:t> </w:t>
                      </w:r>
                    </w:p>
                    <w:p w14:paraId="5B9C1F3D" w14:textId="77777777" w:rsidR="003221B6" w:rsidRDefault="003221B6" w:rsidP="003C241F">
                      <w:pPr>
                        <w:pStyle w:val="Heading1"/>
                        <w:keepNext/>
                        <w:jc w:val="right"/>
                        <w:rPr>
                          <w:color w:val="FFFFFF"/>
                          <w:sz w:val="8"/>
                          <w:szCs w:val="8"/>
                          <w14:ligatures w14:val="none"/>
                        </w:rPr>
                      </w:pPr>
                      <w:r>
                        <w:rPr>
                          <w:color w:val="FFFFFF"/>
                          <w:sz w:val="8"/>
                          <w:szCs w:val="8"/>
                          <w14:ligatures w14:val="none"/>
                        </w:rPr>
                        <w:t> </w:t>
                      </w:r>
                    </w:p>
                    <w:p w14:paraId="0F675861" w14:textId="77777777" w:rsidR="003221B6" w:rsidRDefault="003221B6" w:rsidP="003C241F">
                      <w:pPr>
                        <w:widowControl w:val="0"/>
                        <w:jc w:val="center"/>
                        <w:rPr>
                          <w:rFonts w:ascii="Arial" w:hAnsi="Arial" w:cs="Arial"/>
                          <w:b/>
                          <w:bCs/>
                          <w:sz w:val="24"/>
                          <w:szCs w:val="24"/>
                          <w:lang w:val="en-US" w:eastAsia="ja-JP"/>
                          <w14:ligatures w14:val="none"/>
                        </w:rPr>
                      </w:pPr>
                      <w:r w:rsidRPr="00895A4E">
                        <w:rPr>
                          <w:rFonts w:ascii="Arial" w:hAnsi="Arial" w:cs="Arial"/>
                          <w:b/>
                          <w:bCs/>
                          <w:sz w:val="40"/>
                          <w:szCs w:val="40"/>
                          <w:lang w:val="en-US" w:eastAsia="ja-JP"/>
                          <w14:ligatures w14:val="none"/>
                        </w:rPr>
                        <w:t xml:space="preserve">Emotion-Focused Therapy: </w:t>
                      </w:r>
                      <w:r>
                        <w:rPr>
                          <w:rFonts w:ascii="Arial" w:hAnsi="Arial" w:cs="Arial"/>
                          <w:b/>
                          <w:bCs/>
                          <w:sz w:val="40"/>
                          <w:szCs w:val="40"/>
                          <w:lang w:val="en-US" w:eastAsia="ja-JP"/>
                          <w14:ligatures w14:val="none"/>
                        </w:rPr>
                        <w:t>Masterclasses</w:t>
                      </w:r>
                    </w:p>
                    <w:p w14:paraId="0AB64653" w14:textId="77777777" w:rsidR="003221B6" w:rsidRPr="000028D1" w:rsidRDefault="003221B6" w:rsidP="003C241F">
                      <w:pPr>
                        <w:widowControl w:val="0"/>
                        <w:jc w:val="center"/>
                        <w:rPr>
                          <w:rFonts w:ascii="Arial" w:hAnsi="Arial" w:cs="Arial"/>
                          <w:b/>
                          <w:bCs/>
                          <w:sz w:val="24"/>
                          <w:szCs w:val="24"/>
                          <w:lang w:val="en-US" w:eastAsia="ja-JP"/>
                          <w14:ligatures w14:val="none"/>
                        </w:rPr>
                      </w:pPr>
                    </w:p>
                    <w:p w14:paraId="0DB4A3C4" w14:textId="173CB6EC" w:rsidR="003221B6" w:rsidRPr="000028D1" w:rsidRDefault="003221B6" w:rsidP="003C241F">
                      <w:pPr>
                        <w:spacing w:after="0"/>
                        <w:jc w:val="center"/>
                        <w:rPr>
                          <w:rFonts w:ascii="Arial" w:hAnsi="Arial"/>
                          <w:b/>
                          <w:kern w:val="0"/>
                          <w:sz w:val="36"/>
                          <w:szCs w:val="36"/>
                          <w:lang w:eastAsia="en-US"/>
                          <w14:ligatures w14:val="none"/>
                          <w14:cntxtAlts w14:val="0"/>
                        </w:rPr>
                      </w:pPr>
                      <w:r>
                        <w:rPr>
                          <w:rFonts w:ascii="Arial" w:hAnsi="Arial"/>
                          <w:b/>
                          <w:kern w:val="0"/>
                          <w:sz w:val="36"/>
                          <w:szCs w:val="36"/>
                          <w:lang w:eastAsia="en-US"/>
                          <w14:ligatures w14:val="none"/>
                          <w14:cntxtAlts w14:val="0"/>
                        </w:rPr>
                        <w:t>Mondays</w:t>
                      </w:r>
                      <w:r w:rsidRPr="000028D1">
                        <w:rPr>
                          <w:rFonts w:ascii="Arial" w:hAnsi="Arial"/>
                          <w:b/>
                          <w:kern w:val="0"/>
                          <w:sz w:val="36"/>
                          <w:szCs w:val="36"/>
                          <w:lang w:eastAsia="en-US"/>
                          <w14:ligatures w14:val="none"/>
                          <w14:cntxtAlts w14:val="0"/>
                        </w:rPr>
                        <w:t>,</w:t>
                      </w:r>
                      <w:r>
                        <w:rPr>
                          <w:rFonts w:ascii="Arial" w:hAnsi="Arial"/>
                          <w:b/>
                          <w:kern w:val="0"/>
                          <w:sz w:val="36"/>
                          <w:szCs w:val="36"/>
                          <w:lang w:eastAsia="en-US"/>
                          <w14:ligatures w14:val="none"/>
                          <w14:cntxtAlts w14:val="0"/>
                        </w:rPr>
                        <w:t xml:space="preserve"> 9:30-17.00, </w:t>
                      </w:r>
                      <w:r w:rsidR="008A0F9A">
                        <w:rPr>
                          <w:rFonts w:ascii="Arial" w:hAnsi="Arial"/>
                          <w:b/>
                          <w:kern w:val="0"/>
                          <w:sz w:val="36"/>
                          <w:szCs w:val="36"/>
                          <w:lang w:eastAsia="en-US"/>
                          <w14:ligatures w14:val="none"/>
                          <w14:cntxtAlts w14:val="0"/>
                        </w:rPr>
                        <w:t xml:space="preserve">13 </w:t>
                      </w:r>
                      <w:r>
                        <w:rPr>
                          <w:rFonts w:ascii="Arial" w:hAnsi="Arial"/>
                          <w:b/>
                          <w:kern w:val="0"/>
                          <w:sz w:val="36"/>
                          <w:szCs w:val="36"/>
                          <w:lang w:eastAsia="en-US"/>
                          <w14:ligatures w14:val="none"/>
                          <w14:cntxtAlts w14:val="0"/>
                        </w:rPr>
                        <w:t xml:space="preserve">Nov 2017 – </w:t>
                      </w:r>
                      <w:r w:rsidR="008A0F9A">
                        <w:rPr>
                          <w:rFonts w:ascii="Arial" w:hAnsi="Arial"/>
                          <w:b/>
                          <w:kern w:val="0"/>
                          <w:sz w:val="36"/>
                          <w:szCs w:val="36"/>
                          <w:lang w:eastAsia="en-US"/>
                          <w14:ligatures w14:val="none"/>
                          <w14:cntxtAlts w14:val="0"/>
                        </w:rPr>
                        <w:t xml:space="preserve">14 </w:t>
                      </w:r>
                      <w:bookmarkStart w:id="1" w:name="_GoBack"/>
                      <w:bookmarkEnd w:id="1"/>
                      <w:r>
                        <w:rPr>
                          <w:rFonts w:ascii="Arial" w:hAnsi="Arial"/>
                          <w:b/>
                          <w:kern w:val="0"/>
                          <w:sz w:val="36"/>
                          <w:szCs w:val="36"/>
                          <w:lang w:eastAsia="en-US"/>
                          <w14:ligatures w14:val="none"/>
                          <w14:cntxtAlts w14:val="0"/>
                        </w:rPr>
                        <w:t>May 2018</w:t>
                      </w:r>
                    </w:p>
                    <w:p w14:paraId="65FB3FDC" w14:textId="77777777" w:rsidR="003221B6" w:rsidRPr="000028D1" w:rsidRDefault="003221B6" w:rsidP="003C241F">
                      <w:pPr>
                        <w:spacing w:after="0"/>
                        <w:jc w:val="center"/>
                        <w:rPr>
                          <w:rFonts w:ascii="Arial" w:hAnsi="Arial"/>
                          <w:b/>
                          <w:kern w:val="0"/>
                          <w:sz w:val="36"/>
                          <w:szCs w:val="36"/>
                          <w:lang w:eastAsia="en-US"/>
                          <w14:ligatures w14:val="none"/>
                          <w14:cntxtAlts w14:val="0"/>
                        </w:rPr>
                      </w:pPr>
                    </w:p>
                    <w:p w14:paraId="72CDDAD2" w14:textId="3978F530" w:rsidR="003221B6" w:rsidRDefault="003221B6" w:rsidP="003C241F">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University of Strathclyde, Glasgow</w:t>
                      </w:r>
                    </w:p>
                    <w:p w14:paraId="5E50ACD0" w14:textId="77777777" w:rsidR="003221B6" w:rsidRDefault="003221B6" w:rsidP="003C241F">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 </w:t>
                      </w:r>
                    </w:p>
                  </w:txbxContent>
                </v:textbox>
              </v:shape>
            </w:pict>
          </mc:Fallback>
        </mc:AlternateContent>
      </w:r>
    </w:p>
    <w:p w14:paraId="72800908" w14:textId="77777777" w:rsidR="003C241F" w:rsidRDefault="003C241F" w:rsidP="003C241F">
      <w:pPr>
        <w:spacing w:after="0"/>
        <w:jc w:val="both"/>
        <w:rPr>
          <w:rFonts w:ascii="Arial" w:hAnsi="Arial"/>
          <w:kern w:val="0"/>
          <w:sz w:val="24"/>
          <w:szCs w:val="24"/>
          <w:lang w:eastAsia="en-US"/>
          <w14:ligatures w14:val="none"/>
          <w14:cntxtAlts w14:val="0"/>
        </w:rPr>
      </w:pPr>
    </w:p>
    <w:p w14:paraId="34E75AE3" w14:textId="77777777" w:rsidR="003C241F" w:rsidRDefault="003C241F" w:rsidP="003C241F">
      <w:pPr>
        <w:spacing w:after="0"/>
        <w:jc w:val="both"/>
        <w:rPr>
          <w:rFonts w:ascii="Arial" w:hAnsi="Arial"/>
          <w:kern w:val="0"/>
          <w:sz w:val="24"/>
          <w:szCs w:val="24"/>
          <w:lang w:eastAsia="en-US"/>
          <w14:ligatures w14:val="none"/>
          <w14:cntxtAlts w14:val="0"/>
        </w:rPr>
      </w:pPr>
    </w:p>
    <w:p w14:paraId="2A968E5B" w14:textId="77777777" w:rsidR="003C241F" w:rsidRDefault="003C241F" w:rsidP="003C241F">
      <w:pPr>
        <w:spacing w:after="0"/>
        <w:jc w:val="both"/>
        <w:rPr>
          <w:rFonts w:ascii="Arial" w:hAnsi="Arial"/>
          <w:kern w:val="0"/>
          <w:sz w:val="24"/>
          <w:szCs w:val="24"/>
          <w:lang w:eastAsia="en-US"/>
          <w14:ligatures w14:val="none"/>
          <w14:cntxtAlts w14:val="0"/>
        </w:rPr>
      </w:pPr>
    </w:p>
    <w:p w14:paraId="6CE0155E" w14:textId="77777777" w:rsidR="003C241F" w:rsidRDefault="003C241F" w:rsidP="003C241F">
      <w:pPr>
        <w:spacing w:after="0"/>
        <w:jc w:val="both"/>
        <w:rPr>
          <w:rFonts w:ascii="Arial" w:hAnsi="Arial"/>
          <w:kern w:val="0"/>
          <w:sz w:val="24"/>
          <w:szCs w:val="24"/>
          <w:lang w:eastAsia="en-US"/>
          <w14:ligatures w14:val="none"/>
          <w14:cntxtAlts w14:val="0"/>
        </w:rPr>
      </w:pPr>
    </w:p>
    <w:p w14:paraId="6BA0AEF5" w14:textId="77777777" w:rsidR="003C241F" w:rsidRDefault="003C241F" w:rsidP="003C241F">
      <w:pPr>
        <w:spacing w:after="0"/>
        <w:jc w:val="both"/>
        <w:rPr>
          <w:rFonts w:ascii="Arial" w:hAnsi="Arial"/>
          <w:kern w:val="0"/>
          <w:sz w:val="24"/>
          <w:szCs w:val="24"/>
          <w:lang w:eastAsia="en-US"/>
          <w14:ligatures w14:val="none"/>
          <w14:cntxtAlts w14:val="0"/>
        </w:rPr>
      </w:pPr>
    </w:p>
    <w:p w14:paraId="0E64D7EE" w14:textId="77777777" w:rsidR="003C241F" w:rsidRDefault="003C241F" w:rsidP="003C241F">
      <w:pPr>
        <w:spacing w:after="0"/>
        <w:jc w:val="both"/>
        <w:rPr>
          <w:rFonts w:ascii="Arial" w:hAnsi="Arial"/>
          <w:kern w:val="0"/>
          <w:sz w:val="24"/>
          <w:szCs w:val="24"/>
          <w:lang w:eastAsia="en-US"/>
          <w14:ligatures w14:val="none"/>
          <w14:cntxtAlts w14:val="0"/>
        </w:rPr>
      </w:pPr>
    </w:p>
    <w:p w14:paraId="4DBC80BB" w14:textId="77777777" w:rsidR="003C241F" w:rsidRDefault="003C241F" w:rsidP="003C241F">
      <w:pPr>
        <w:spacing w:after="0"/>
        <w:jc w:val="both"/>
        <w:rPr>
          <w:rFonts w:ascii="Arial" w:hAnsi="Arial"/>
          <w:kern w:val="0"/>
          <w:sz w:val="24"/>
          <w:szCs w:val="24"/>
          <w:lang w:eastAsia="en-US"/>
          <w14:ligatures w14:val="none"/>
          <w14:cntxtAlts w14:val="0"/>
        </w:rPr>
      </w:pPr>
    </w:p>
    <w:p w14:paraId="53A35369" w14:textId="53A06D07" w:rsidR="003C241F" w:rsidRPr="00DC4C3B" w:rsidRDefault="003C241F" w:rsidP="003C241F">
      <w:pPr>
        <w:spacing w:after="0"/>
        <w:jc w:val="center"/>
        <w:rPr>
          <w:rFonts w:ascii="Arial" w:hAnsi="Arial"/>
          <w:b/>
          <w:color w:val="auto"/>
          <w:kern w:val="0"/>
          <w:sz w:val="36"/>
          <w:szCs w:val="24"/>
          <w:lang w:eastAsia="en-US"/>
          <w14:ligatures w14:val="none"/>
          <w14:cntxtAlts w14:val="0"/>
        </w:rPr>
      </w:pPr>
      <w:r w:rsidRPr="00DC4C3B">
        <w:rPr>
          <w:rFonts w:ascii="Arial" w:hAnsi="Arial"/>
          <w:b/>
          <w:color w:val="auto"/>
          <w:kern w:val="0"/>
          <w:sz w:val="36"/>
          <w:szCs w:val="24"/>
          <w:lang w:eastAsia="en-US"/>
          <w14:ligatures w14:val="none"/>
          <w14:cntxtAlts w14:val="0"/>
        </w:rPr>
        <w:t>Facilitated b</w:t>
      </w:r>
      <w:r>
        <w:rPr>
          <w:rFonts w:ascii="Arial" w:hAnsi="Arial"/>
          <w:b/>
          <w:color w:val="auto"/>
          <w:kern w:val="0"/>
          <w:sz w:val="36"/>
          <w:szCs w:val="24"/>
          <w:lang w:eastAsia="en-US"/>
          <w14:ligatures w14:val="none"/>
          <w14:cntxtAlts w14:val="0"/>
        </w:rPr>
        <w:t>y Professor Robert Elliott</w:t>
      </w:r>
      <w:r w:rsidR="00D63E55">
        <w:rPr>
          <w:rFonts w:ascii="Arial" w:hAnsi="Arial"/>
          <w:b/>
          <w:color w:val="auto"/>
          <w:kern w:val="0"/>
          <w:sz w:val="36"/>
          <w:szCs w:val="24"/>
          <w:lang w:eastAsia="en-US"/>
          <w14:ligatures w14:val="none"/>
          <w14:cntxtAlts w14:val="0"/>
        </w:rPr>
        <w:t xml:space="preserve"> &amp; Lorna Carrick</w:t>
      </w:r>
    </w:p>
    <w:p w14:paraId="3BC3B5F1" w14:textId="77777777" w:rsidR="003C241F" w:rsidRDefault="003C241F" w:rsidP="003C241F">
      <w:pPr>
        <w:spacing w:after="0"/>
        <w:jc w:val="both"/>
        <w:rPr>
          <w:rFonts w:ascii="Arial" w:hAnsi="Arial"/>
          <w:kern w:val="0"/>
          <w:sz w:val="24"/>
          <w:szCs w:val="24"/>
          <w:lang w:eastAsia="en-US"/>
          <w14:ligatures w14:val="none"/>
          <w14:cntxtAlts w14:val="0"/>
        </w:rPr>
      </w:pPr>
    </w:p>
    <w:p w14:paraId="5E27AD60" w14:textId="06E402AF" w:rsidR="003C241F" w:rsidRDefault="003C241F" w:rsidP="003C241F">
      <w:pPr>
        <w:spacing w:after="0"/>
        <w:jc w:val="both"/>
        <w:rPr>
          <w:rFonts w:ascii="Arial" w:hAnsi="Arial"/>
          <w:kern w:val="0"/>
          <w:sz w:val="24"/>
          <w:szCs w:val="24"/>
          <w:lang w:eastAsia="en-US"/>
          <w14:ligatures w14:val="none"/>
          <w14:cntxtAlts w14:val="0"/>
        </w:rPr>
      </w:pPr>
      <w:r w:rsidRPr="000028D1">
        <w:rPr>
          <w:rFonts w:ascii="Arial" w:hAnsi="Arial"/>
          <w:kern w:val="0"/>
          <w:sz w:val="24"/>
          <w:szCs w:val="24"/>
          <w:lang w:eastAsia="en-US"/>
          <w14:ligatures w14:val="none"/>
          <w14:cntxtAlts w14:val="0"/>
        </w:rPr>
        <w:t xml:space="preserve">The Emotion-Focused Therapy </w:t>
      </w:r>
      <w:r>
        <w:rPr>
          <w:rFonts w:ascii="Arial" w:hAnsi="Arial"/>
          <w:kern w:val="0"/>
          <w:sz w:val="24"/>
          <w:szCs w:val="24"/>
          <w:lang w:eastAsia="en-US"/>
          <w14:ligatures w14:val="none"/>
          <w14:cntxtAlts w14:val="0"/>
        </w:rPr>
        <w:t>Masterclass Series</w:t>
      </w:r>
      <w:r w:rsidRPr="000028D1">
        <w:rPr>
          <w:rFonts w:ascii="Arial" w:hAnsi="Arial"/>
          <w:kern w:val="0"/>
          <w:sz w:val="24"/>
          <w:szCs w:val="24"/>
          <w:lang w:eastAsia="en-US"/>
          <w14:ligatures w14:val="none"/>
          <w14:cntxtAlts w14:val="0"/>
        </w:rPr>
        <w:t xml:space="preserve"> is open to counsellors and psychotherapists (Diploma level or above) who have completed Level Two</w:t>
      </w:r>
      <w:r>
        <w:rPr>
          <w:rFonts w:ascii="Arial" w:hAnsi="Arial"/>
          <w:kern w:val="0"/>
          <w:sz w:val="24"/>
          <w:szCs w:val="24"/>
          <w:lang w:eastAsia="en-US"/>
          <w14:ligatures w14:val="none"/>
          <w14:cntxtAlts w14:val="0"/>
        </w:rPr>
        <w:t xml:space="preserve"> or Level Three</w:t>
      </w:r>
      <w:r w:rsidRPr="000028D1">
        <w:rPr>
          <w:rFonts w:ascii="Arial" w:hAnsi="Arial"/>
          <w:kern w:val="0"/>
          <w:sz w:val="24"/>
          <w:szCs w:val="24"/>
          <w:lang w:eastAsia="en-US"/>
          <w14:ligatures w14:val="none"/>
          <w14:cntxtAlts w14:val="0"/>
        </w:rPr>
        <w:t xml:space="preserve"> training in EFT</w:t>
      </w:r>
      <w:r>
        <w:rPr>
          <w:rFonts w:ascii="Arial" w:hAnsi="Arial"/>
          <w:kern w:val="0"/>
          <w:sz w:val="24"/>
          <w:szCs w:val="24"/>
          <w:lang w:eastAsia="en-US"/>
          <w14:ligatures w14:val="none"/>
          <w14:cntxtAlts w14:val="0"/>
        </w:rPr>
        <w:t xml:space="preserve">.  If it’s been a while since you did EFT training, it </w:t>
      </w:r>
      <w:r w:rsidR="008B4A62">
        <w:rPr>
          <w:rFonts w:ascii="Arial" w:hAnsi="Arial"/>
          <w:kern w:val="0"/>
          <w:sz w:val="24"/>
          <w:szCs w:val="24"/>
          <w:lang w:eastAsia="en-US"/>
          <w14:ligatures w14:val="none"/>
          <w14:cntxtAlts w14:val="0"/>
        </w:rPr>
        <w:t>can</w:t>
      </w:r>
      <w:r>
        <w:rPr>
          <w:rFonts w:ascii="Arial" w:hAnsi="Arial"/>
          <w:kern w:val="0"/>
          <w:sz w:val="24"/>
          <w:szCs w:val="24"/>
          <w:lang w:eastAsia="en-US"/>
          <w14:ligatures w14:val="none"/>
          <w14:cntxtAlts w14:val="0"/>
        </w:rPr>
        <w:t xml:space="preserve"> serve as a refresher course</w:t>
      </w:r>
      <w:r w:rsidR="008B4A62">
        <w:rPr>
          <w:rFonts w:ascii="Arial" w:hAnsi="Arial"/>
          <w:kern w:val="0"/>
          <w:sz w:val="24"/>
          <w:szCs w:val="24"/>
          <w:lang w:eastAsia="en-US"/>
          <w14:ligatures w14:val="none"/>
          <w14:cntxtAlts w14:val="0"/>
        </w:rPr>
        <w:t xml:space="preserve"> and enable you to catch up on more recent developments in EFT theory, practice and training</w:t>
      </w:r>
      <w:r>
        <w:rPr>
          <w:rFonts w:ascii="Arial" w:hAnsi="Arial"/>
          <w:kern w:val="0"/>
          <w:sz w:val="24"/>
          <w:szCs w:val="24"/>
          <w:lang w:eastAsia="en-US"/>
          <w14:ligatures w14:val="none"/>
          <w14:cntxtAlts w14:val="0"/>
        </w:rPr>
        <w:t xml:space="preserve">. </w:t>
      </w:r>
    </w:p>
    <w:p w14:paraId="33331903" w14:textId="77777777" w:rsidR="003C241F" w:rsidRDefault="003C241F" w:rsidP="003C241F">
      <w:pPr>
        <w:spacing w:after="0"/>
        <w:jc w:val="both"/>
        <w:rPr>
          <w:rFonts w:ascii="Arial" w:hAnsi="Arial"/>
          <w:kern w:val="0"/>
          <w:sz w:val="24"/>
          <w:szCs w:val="24"/>
          <w:lang w:eastAsia="en-US"/>
          <w14:ligatures w14:val="none"/>
          <w14:cntxtAlts w14:val="0"/>
        </w:rPr>
      </w:pPr>
    </w:p>
    <w:p w14:paraId="4A535976" w14:textId="20835E63" w:rsidR="003C241F" w:rsidRDefault="003C241F" w:rsidP="003C241F">
      <w:pPr>
        <w:spacing w:after="0"/>
        <w:jc w:val="both"/>
        <w:rPr>
          <w:rFonts w:ascii="Arial" w:hAnsi="Arial"/>
          <w:kern w:val="0"/>
          <w:sz w:val="24"/>
          <w:szCs w:val="24"/>
          <w:lang w:eastAsia="en-US"/>
          <w14:ligatures w14:val="none"/>
          <w14:cntxtAlts w14:val="0"/>
        </w:rPr>
      </w:pPr>
      <w:r>
        <w:rPr>
          <w:rFonts w:ascii="Arial" w:hAnsi="Arial"/>
          <w:kern w:val="0"/>
          <w:sz w:val="24"/>
          <w:szCs w:val="24"/>
          <w:lang w:eastAsia="en-US"/>
          <w14:ligatures w14:val="none"/>
          <w14:cntxtAlts w14:val="0"/>
        </w:rPr>
        <w:t>Each day will feature a mix of EFT Practice Check-in (</w:t>
      </w:r>
      <w:r w:rsidR="008B4A62">
        <w:rPr>
          <w:rFonts w:ascii="Arial" w:hAnsi="Arial"/>
          <w:kern w:val="0"/>
          <w:sz w:val="24"/>
          <w:szCs w:val="24"/>
          <w:lang w:eastAsia="en-US"/>
          <w14:ligatures w14:val="none"/>
          <w14:cntxtAlts w14:val="0"/>
        </w:rPr>
        <w:t>mini</w:t>
      </w:r>
      <w:r>
        <w:rPr>
          <w:rFonts w:ascii="Arial" w:hAnsi="Arial"/>
          <w:kern w:val="0"/>
          <w:sz w:val="24"/>
          <w:szCs w:val="24"/>
          <w:lang w:eastAsia="en-US"/>
          <w14:ligatures w14:val="none"/>
          <w14:cntxtAlts w14:val="0"/>
        </w:rPr>
        <w:t xml:space="preserve"> supervision</w:t>
      </w:r>
      <w:r w:rsidR="008B4A62">
        <w:rPr>
          <w:rFonts w:ascii="Arial" w:hAnsi="Arial"/>
          <w:kern w:val="0"/>
          <w:sz w:val="24"/>
          <w:szCs w:val="24"/>
          <w:lang w:eastAsia="en-US"/>
          <w14:ligatures w14:val="none"/>
          <w14:cntxtAlts w14:val="0"/>
        </w:rPr>
        <w:t>s</w:t>
      </w:r>
      <w:r>
        <w:rPr>
          <w:rFonts w:ascii="Arial" w:hAnsi="Arial"/>
          <w:kern w:val="0"/>
          <w:sz w:val="24"/>
          <w:szCs w:val="24"/>
          <w:lang w:eastAsia="en-US"/>
          <w14:ligatures w14:val="none"/>
          <w14:cntxtAlts w14:val="0"/>
        </w:rPr>
        <w:t>), brief presentations</w:t>
      </w:r>
      <w:r w:rsidR="008B4A62">
        <w:rPr>
          <w:rFonts w:ascii="Arial" w:hAnsi="Arial"/>
          <w:kern w:val="0"/>
          <w:sz w:val="24"/>
          <w:szCs w:val="24"/>
          <w:lang w:eastAsia="en-US"/>
          <w14:ligatures w14:val="none"/>
          <w14:cntxtAlts w14:val="0"/>
        </w:rPr>
        <w:t xml:space="preserve"> of specialist material on EFT</w:t>
      </w:r>
      <w:r>
        <w:rPr>
          <w:rFonts w:ascii="Arial" w:hAnsi="Arial"/>
          <w:kern w:val="0"/>
          <w:sz w:val="24"/>
          <w:szCs w:val="24"/>
          <w:lang w:eastAsia="en-US"/>
          <w14:ligatures w14:val="none"/>
          <w14:cntxtAlts w14:val="0"/>
        </w:rPr>
        <w:t xml:space="preserve">; video or live demonstrations; in-depth supervision of client work; small group skill practice; and group processing. </w:t>
      </w:r>
      <w:r w:rsidRPr="000028D1">
        <w:rPr>
          <w:rFonts w:ascii="Arial" w:hAnsi="Arial"/>
          <w:kern w:val="0"/>
          <w:sz w:val="24"/>
          <w:szCs w:val="24"/>
          <w:lang w:eastAsia="en-US"/>
          <w14:ligatures w14:val="none"/>
          <w14:cntxtAlts w14:val="0"/>
        </w:rPr>
        <w:t xml:space="preserve">Emphasis will be on putting EFT into practice </w:t>
      </w:r>
      <w:r w:rsidRPr="000028D1">
        <w:rPr>
          <w:rFonts w:ascii="Arial" w:hAnsi="Arial"/>
          <w:kern w:val="0"/>
          <w:sz w:val="24"/>
          <w:szCs w:val="24"/>
          <w:lang w:val="en-US" w:eastAsia="en-US"/>
          <w14:ligatures w14:val="none"/>
          <w14:cntxtAlts w14:val="0"/>
        </w:rPr>
        <w:t>and examining blocks to effective practice</w:t>
      </w:r>
      <w:r w:rsidRPr="000028D1">
        <w:rPr>
          <w:rFonts w:ascii="Arial" w:hAnsi="Arial"/>
          <w:kern w:val="0"/>
          <w:sz w:val="24"/>
          <w:szCs w:val="24"/>
          <w:lang w:eastAsia="en-US"/>
          <w14:ligatures w14:val="none"/>
          <w14:cntxtAlts w14:val="0"/>
        </w:rPr>
        <w:t>.</w:t>
      </w:r>
      <w:r>
        <w:rPr>
          <w:rFonts w:ascii="Arial" w:hAnsi="Arial"/>
          <w:kern w:val="0"/>
          <w:sz w:val="24"/>
          <w:szCs w:val="24"/>
          <w:lang w:eastAsia="en-US"/>
          <w14:ligatures w14:val="none"/>
          <w14:cntxtAlts w14:val="0"/>
        </w:rPr>
        <w:t xml:space="preserve">  Participants are expected to bring client case material to each session, in the form of either session recordings or process notes.</w:t>
      </w:r>
      <w:r w:rsidR="00305FF9">
        <w:rPr>
          <w:rFonts w:ascii="Arial" w:hAnsi="Arial"/>
          <w:kern w:val="0"/>
          <w:sz w:val="24"/>
          <w:szCs w:val="24"/>
          <w:lang w:eastAsia="en-US"/>
          <w14:ligatures w14:val="none"/>
          <w14:cntxtAlts w14:val="0"/>
        </w:rPr>
        <w:t xml:space="preserve">  Robert and/or Lorna will facilitate each session. </w:t>
      </w:r>
    </w:p>
    <w:p w14:paraId="7A9BE7BE" w14:textId="77777777" w:rsidR="003C241F" w:rsidRDefault="003C241F" w:rsidP="003C241F">
      <w:pPr>
        <w:spacing w:after="0"/>
        <w:jc w:val="both"/>
        <w:rPr>
          <w:rFonts w:ascii="Arial" w:hAnsi="Arial"/>
          <w:kern w:val="0"/>
          <w:sz w:val="24"/>
          <w:szCs w:val="24"/>
          <w:lang w:eastAsia="en-US"/>
          <w14:ligatures w14:val="none"/>
          <w14:cntxtAlts w14:val="0"/>
        </w:rPr>
      </w:pPr>
    </w:p>
    <w:p w14:paraId="4A166919" w14:textId="3D215965" w:rsidR="003C241F" w:rsidRDefault="003C241F" w:rsidP="003C241F">
      <w:pPr>
        <w:spacing w:after="0"/>
        <w:jc w:val="both"/>
        <w:rPr>
          <w:rFonts w:ascii="Arial" w:hAnsi="Arial"/>
          <w:kern w:val="0"/>
          <w:sz w:val="24"/>
          <w:szCs w:val="24"/>
          <w:lang w:eastAsia="en-US"/>
          <w14:ligatures w14:val="none"/>
          <w14:cntxtAlts w14:val="0"/>
        </w:rPr>
      </w:pPr>
      <w:r>
        <w:rPr>
          <w:rFonts w:ascii="Arial" w:hAnsi="Arial"/>
          <w:kern w:val="0"/>
          <w:sz w:val="24"/>
          <w:szCs w:val="24"/>
          <w:lang w:eastAsia="en-US"/>
          <w14:ligatures w14:val="none"/>
          <w14:cntxtAlts w14:val="0"/>
        </w:rPr>
        <w:t xml:space="preserve">Sessions can be signed up for either individually or as a </w:t>
      </w:r>
      <w:r w:rsidR="003221B6">
        <w:rPr>
          <w:rFonts w:ascii="Arial" w:hAnsi="Arial"/>
          <w:kern w:val="0"/>
          <w:sz w:val="24"/>
          <w:szCs w:val="24"/>
          <w:lang w:eastAsia="en-US"/>
          <w14:ligatures w14:val="none"/>
          <w14:cntxtAlts w14:val="0"/>
        </w:rPr>
        <w:t>four</w:t>
      </w:r>
      <w:r>
        <w:rPr>
          <w:rFonts w:ascii="Arial" w:hAnsi="Arial"/>
          <w:kern w:val="0"/>
          <w:sz w:val="24"/>
          <w:szCs w:val="24"/>
          <w:lang w:eastAsia="en-US"/>
          <w14:ligatures w14:val="none"/>
          <w14:cntxtAlts w14:val="0"/>
        </w:rPr>
        <w:t xml:space="preserve">-day package.  All </w:t>
      </w:r>
      <w:r w:rsidR="003221B6">
        <w:rPr>
          <w:rFonts w:ascii="Arial" w:hAnsi="Arial"/>
          <w:kern w:val="0"/>
          <w:sz w:val="24"/>
          <w:szCs w:val="24"/>
          <w:lang w:eastAsia="en-US"/>
          <w14:ligatures w14:val="none"/>
          <w14:cntxtAlts w14:val="0"/>
        </w:rPr>
        <w:t>four</w:t>
      </w:r>
      <w:r>
        <w:rPr>
          <w:rFonts w:ascii="Arial" w:hAnsi="Arial"/>
          <w:kern w:val="0"/>
          <w:sz w:val="24"/>
          <w:szCs w:val="24"/>
          <w:lang w:eastAsia="en-US"/>
          <w14:ligatures w14:val="none"/>
          <w14:cntxtAlts w14:val="0"/>
        </w:rPr>
        <w:t xml:space="preserve"> masterclasses will be </w:t>
      </w:r>
      <w:proofErr w:type="gramStart"/>
      <w:r w:rsidRPr="000028D1">
        <w:rPr>
          <w:rFonts w:ascii="Arial" w:hAnsi="Arial"/>
          <w:kern w:val="0"/>
          <w:sz w:val="24"/>
          <w:szCs w:val="24"/>
          <w:lang w:eastAsia="en-US"/>
          <w14:ligatures w14:val="none"/>
          <w14:cntxtAlts w14:val="0"/>
        </w:rPr>
        <w:t>day-long</w:t>
      </w:r>
      <w:proofErr w:type="gramEnd"/>
      <w:r w:rsidRPr="000028D1">
        <w:rPr>
          <w:rFonts w:ascii="Arial" w:hAnsi="Arial"/>
          <w:kern w:val="0"/>
          <w:sz w:val="24"/>
          <w:szCs w:val="24"/>
          <w:lang w:eastAsia="en-US"/>
          <w14:ligatures w14:val="none"/>
          <w14:cntxtAlts w14:val="0"/>
        </w:rPr>
        <w:t xml:space="preserve"> </w:t>
      </w:r>
      <w:r w:rsidR="00D63E55">
        <w:rPr>
          <w:rFonts w:ascii="Arial" w:hAnsi="Arial"/>
          <w:kern w:val="0"/>
          <w:sz w:val="24"/>
          <w:szCs w:val="24"/>
          <w:lang w:eastAsia="en-US"/>
          <w14:ligatures w14:val="none"/>
          <w14:cntxtAlts w14:val="0"/>
        </w:rPr>
        <w:t>Monday</w:t>
      </w:r>
      <w:r w:rsidRPr="000028D1">
        <w:rPr>
          <w:rFonts w:ascii="Arial" w:hAnsi="Arial"/>
          <w:kern w:val="0"/>
          <w:sz w:val="24"/>
          <w:szCs w:val="24"/>
          <w:lang w:eastAsia="en-US"/>
          <w14:ligatures w14:val="none"/>
          <w14:cntxtAlts w14:val="0"/>
        </w:rPr>
        <w:t xml:space="preserve"> sessions, </w:t>
      </w:r>
      <w:r w:rsidR="00D63E55">
        <w:rPr>
          <w:rFonts w:ascii="Arial" w:hAnsi="Arial"/>
          <w:kern w:val="0"/>
          <w:sz w:val="24"/>
          <w:szCs w:val="24"/>
          <w:lang w:eastAsia="en-US"/>
          <w14:ligatures w14:val="none"/>
          <w14:cntxtAlts w14:val="0"/>
        </w:rPr>
        <w:t xml:space="preserve">from </w:t>
      </w:r>
      <w:r w:rsidR="003221B6">
        <w:rPr>
          <w:rFonts w:ascii="Arial" w:hAnsi="Arial"/>
          <w:kern w:val="0"/>
          <w:sz w:val="24"/>
          <w:szCs w:val="24"/>
          <w:lang w:eastAsia="en-US"/>
          <w14:ligatures w14:val="none"/>
          <w14:cntxtAlts w14:val="0"/>
        </w:rPr>
        <w:t>November 2017 to May</w:t>
      </w:r>
      <w:r w:rsidR="00E47AF1">
        <w:rPr>
          <w:rFonts w:ascii="Arial" w:hAnsi="Arial"/>
          <w:kern w:val="0"/>
          <w:sz w:val="24"/>
          <w:szCs w:val="24"/>
          <w:lang w:eastAsia="en-US"/>
          <w14:ligatures w14:val="none"/>
          <w14:cntxtAlts w14:val="0"/>
        </w:rPr>
        <w:t xml:space="preserve"> 2</w:t>
      </w:r>
      <w:r w:rsidR="003221B6">
        <w:rPr>
          <w:rFonts w:ascii="Arial" w:hAnsi="Arial"/>
          <w:kern w:val="0"/>
          <w:sz w:val="24"/>
          <w:szCs w:val="24"/>
          <w:lang w:eastAsia="en-US"/>
          <w14:ligatures w14:val="none"/>
          <w14:cntxtAlts w14:val="0"/>
        </w:rPr>
        <w:t>018</w:t>
      </w:r>
      <w:r>
        <w:rPr>
          <w:rFonts w:ascii="Arial" w:hAnsi="Arial"/>
          <w:kern w:val="0"/>
          <w:sz w:val="24"/>
          <w:szCs w:val="24"/>
          <w:lang w:eastAsia="en-US"/>
          <w14:ligatures w14:val="none"/>
          <w14:cntxtAlts w14:val="0"/>
        </w:rPr>
        <w:t xml:space="preserve">, </w:t>
      </w:r>
      <w:r w:rsidRPr="000028D1">
        <w:rPr>
          <w:rFonts w:ascii="Arial" w:hAnsi="Arial"/>
          <w:kern w:val="0"/>
          <w:sz w:val="24"/>
          <w:szCs w:val="24"/>
          <w:lang w:eastAsia="en-US"/>
          <w14:ligatures w14:val="none"/>
          <w14:cntxtAlts w14:val="0"/>
        </w:rPr>
        <w:t xml:space="preserve">and held in the main city centre campus of the University of Strathclyde. This course </w:t>
      </w:r>
      <w:r w:rsidR="008B4A62">
        <w:rPr>
          <w:rFonts w:ascii="Arial" w:hAnsi="Arial"/>
          <w:kern w:val="0"/>
          <w:sz w:val="24"/>
          <w:szCs w:val="24"/>
          <w:lang w:eastAsia="en-US"/>
          <w14:ligatures w14:val="none"/>
          <w14:cntxtAlts w14:val="0"/>
        </w:rPr>
        <w:t>allows</w:t>
      </w:r>
      <w:r w:rsidRPr="000028D1">
        <w:rPr>
          <w:rFonts w:ascii="Arial" w:hAnsi="Arial"/>
          <w:kern w:val="0"/>
          <w:sz w:val="24"/>
          <w:szCs w:val="24"/>
          <w:lang w:eastAsia="en-US"/>
          <w14:ligatures w14:val="none"/>
          <w14:cntxtAlts w14:val="0"/>
        </w:rPr>
        <w:t xml:space="preserve"> participants </w:t>
      </w:r>
      <w:r w:rsidR="008B4A62">
        <w:rPr>
          <w:rFonts w:ascii="Arial" w:hAnsi="Arial"/>
          <w:kern w:val="0"/>
          <w:sz w:val="24"/>
          <w:szCs w:val="24"/>
          <w:lang w:eastAsia="en-US"/>
          <w14:ligatures w14:val="none"/>
          <w14:cntxtAlts w14:val="0"/>
        </w:rPr>
        <w:t>the</w:t>
      </w:r>
      <w:r w:rsidR="003221B6">
        <w:rPr>
          <w:rFonts w:ascii="Arial" w:hAnsi="Arial"/>
          <w:kern w:val="0"/>
          <w:sz w:val="24"/>
          <w:szCs w:val="24"/>
          <w:lang w:eastAsia="en-US"/>
          <w14:ligatures w14:val="none"/>
          <w14:cntxtAlts w14:val="0"/>
        </w:rPr>
        <w:t xml:space="preserve"> opportunity to work toward the </w:t>
      </w:r>
      <w:r w:rsidR="008B4A62">
        <w:rPr>
          <w:rFonts w:ascii="Arial" w:hAnsi="Arial"/>
          <w:kern w:val="0"/>
          <w:sz w:val="24"/>
          <w:szCs w:val="24"/>
          <w:lang w:eastAsia="en-US"/>
          <w14:ligatures w14:val="none"/>
          <w14:cntxtAlts w14:val="0"/>
        </w:rPr>
        <w:t>expert-supervision</w:t>
      </w:r>
      <w:r w:rsidR="003221B6">
        <w:rPr>
          <w:rFonts w:ascii="Arial" w:hAnsi="Arial"/>
          <w:kern w:val="0"/>
          <w:sz w:val="24"/>
          <w:szCs w:val="24"/>
          <w:lang w:eastAsia="en-US"/>
          <w14:ligatures w14:val="none"/>
          <w14:cntxtAlts w14:val="0"/>
        </w:rPr>
        <w:t>-of</w:t>
      </w:r>
      <w:r w:rsidR="008B4A62">
        <w:rPr>
          <w:rFonts w:ascii="Arial" w:hAnsi="Arial"/>
          <w:kern w:val="0"/>
          <w:sz w:val="24"/>
          <w:szCs w:val="24"/>
          <w:lang w:eastAsia="en-US"/>
          <w14:ligatures w14:val="none"/>
          <w14:cntxtAlts w14:val="0"/>
        </w:rPr>
        <w:t>-own-work criterion</w:t>
      </w:r>
      <w:r w:rsidRPr="000028D1">
        <w:rPr>
          <w:rFonts w:ascii="Arial" w:hAnsi="Arial"/>
          <w:kern w:val="0"/>
          <w:sz w:val="24"/>
          <w:szCs w:val="24"/>
          <w:lang w:eastAsia="en-US"/>
          <w14:ligatures w14:val="none"/>
          <w14:cntxtAlts w14:val="0"/>
        </w:rPr>
        <w:t xml:space="preserve"> for EFT-Individual </w:t>
      </w:r>
      <w:r w:rsidR="008B4A62">
        <w:rPr>
          <w:rFonts w:ascii="Arial" w:hAnsi="Arial"/>
          <w:kern w:val="0"/>
          <w:sz w:val="24"/>
          <w:szCs w:val="24"/>
          <w:lang w:eastAsia="en-US"/>
          <w14:ligatures w14:val="none"/>
          <w14:cntxtAlts w14:val="0"/>
        </w:rPr>
        <w:t>Certification Level A (</w:t>
      </w:r>
      <w:r w:rsidRPr="000028D1">
        <w:rPr>
          <w:rFonts w:ascii="Arial" w:hAnsi="Arial"/>
          <w:kern w:val="0"/>
          <w:sz w:val="24"/>
          <w:szCs w:val="24"/>
          <w:lang w:eastAsia="en-US"/>
          <w14:ligatures w14:val="none"/>
          <w14:cntxtAlts w14:val="0"/>
        </w:rPr>
        <w:t>Completio</w:t>
      </w:r>
      <w:r>
        <w:rPr>
          <w:rFonts w:ascii="Arial" w:hAnsi="Arial"/>
          <w:kern w:val="0"/>
          <w:sz w:val="24"/>
          <w:szCs w:val="24"/>
          <w:lang w:eastAsia="en-US"/>
          <w14:ligatures w14:val="none"/>
          <w14:cntxtAlts w14:val="0"/>
        </w:rPr>
        <w:t>n of Training</w:t>
      </w:r>
      <w:r w:rsidR="008B4A62">
        <w:rPr>
          <w:rFonts w:ascii="Arial" w:hAnsi="Arial"/>
          <w:kern w:val="0"/>
          <w:sz w:val="24"/>
          <w:szCs w:val="24"/>
          <w:lang w:eastAsia="en-US"/>
          <w14:ligatures w14:val="none"/>
          <w14:cntxtAlts w14:val="0"/>
        </w:rPr>
        <w:t>, 5 hrs) or Level B (Completion of Supervision, 15 hrs)</w:t>
      </w:r>
      <w:r w:rsidR="004E68F9">
        <w:rPr>
          <w:rFonts w:ascii="Arial" w:hAnsi="Arial"/>
          <w:kern w:val="0"/>
          <w:sz w:val="24"/>
          <w:szCs w:val="24"/>
          <w:lang w:eastAsia="en-US"/>
          <w14:ligatures w14:val="none"/>
          <w14:cntxtAlts w14:val="0"/>
        </w:rPr>
        <w:t xml:space="preserve"> and can also be taken in place of EFT Level 3</w:t>
      </w:r>
      <w:r w:rsidRPr="000028D1">
        <w:rPr>
          <w:rFonts w:ascii="Arial" w:hAnsi="Arial"/>
          <w:kern w:val="0"/>
          <w:sz w:val="24"/>
          <w:szCs w:val="24"/>
          <w:lang w:eastAsia="en-US"/>
          <w14:ligatures w14:val="none"/>
          <w14:cntxtAlts w14:val="0"/>
        </w:rPr>
        <w:t>.</w:t>
      </w:r>
    </w:p>
    <w:p w14:paraId="58CAAE56" w14:textId="77777777" w:rsidR="003C241F" w:rsidRDefault="003C241F" w:rsidP="003C241F">
      <w:pPr>
        <w:spacing w:after="0"/>
        <w:jc w:val="both"/>
        <w:rPr>
          <w:rFonts w:ascii="Arial" w:hAnsi="Arial"/>
          <w:kern w:val="0"/>
          <w:sz w:val="24"/>
          <w:szCs w:val="24"/>
          <w:lang w:eastAsia="en-US"/>
          <w14:ligatures w14:val="none"/>
          <w14:cntxtAlts w14: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6707"/>
      </w:tblGrid>
      <w:tr w:rsidR="003C241F" w:rsidRPr="000028D1" w14:paraId="6206271B" w14:textId="77777777" w:rsidTr="003C241F">
        <w:tc>
          <w:tcPr>
            <w:tcW w:w="1701" w:type="dxa"/>
          </w:tcPr>
          <w:p w14:paraId="728EF34E" w14:textId="1895002D" w:rsidR="003C241F" w:rsidRPr="000028D1" w:rsidRDefault="003C241F" w:rsidP="004F4533">
            <w:pPr>
              <w:tabs>
                <w:tab w:val="center" w:pos="2772"/>
              </w:tabs>
              <w:spacing w:after="0"/>
              <w:rPr>
                <w:rFonts w:ascii="Arial" w:hAnsi="Arial"/>
                <w:kern w:val="0"/>
                <w:sz w:val="24"/>
                <w:szCs w:val="24"/>
                <w:lang w:eastAsia="en-US"/>
                <w14:ligatures w14:val="none"/>
                <w14:cntxtAlts w14:val="0"/>
              </w:rPr>
            </w:pPr>
          </w:p>
        </w:tc>
        <w:tc>
          <w:tcPr>
            <w:tcW w:w="6707" w:type="dxa"/>
          </w:tcPr>
          <w:p w14:paraId="7118DDE9" w14:textId="1C6942AF" w:rsidR="003C241F" w:rsidRPr="003C241F" w:rsidRDefault="003C241F" w:rsidP="004F4533">
            <w:pPr>
              <w:tabs>
                <w:tab w:val="center" w:pos="2772"/>
              </w:tabs>
              <w:spacing w:after="0"/>
              <w:rPr>
                <w:rFonts w:ascii="Arial" w:hAnsi="Arial"/>
                <w:b/>
                <w:kern w:val="0"/>
                <w:sz w:val="24"/>
                <w:szCs w:val="24"/>
                <w:lang w:eastAsia="en-US"/>
                <w14:ligatures w14:val="none"/>
                <w14:cntxtAlts w14:val="0"/>
              </w:rPr>
            </w:pPr>
            <w:r w:rsidRPr="003C241F">
              <w:rPr>
                <w:rFonts w:ascii="Arial" w:hAnsi="Arial"/>
                <w:b/>
                <w:kern w:val="0"/>
                <w:sz w:val="24"/>
                <w:szCs w:val="24"/>
                <w:lang w:eastAsia="en-US"/>
                <w14:ligatures w14:val="none"/>
                <w14:cntxtAlts w14:val="0"/>
              </w:rPr>
              <w:t>Topics</w:t>
            </w:r>
          </w:p>
        </w:tc>
      </w:tr>
      <w:tr w:rsidR="003C241F" w:rsidRPr="00695B0E" w14:paraId="3E41EE42" w14:textId="77777777" w:rsidTr="003C241F">
        <w:tc>
          <w:tcPr>
            <w:tcW w:w="1701" w:type="dxa"/>
          </w:tcPr>
          <w:p w14:paraId="21173391" w14:textId="0D3004E0" w:rsidR="003C241F" w:rsidRPr="000028D1" w:rsidRDefault="00695B0E" w:rsidP="004F4533">
            <w:pPr>
              <w:spacing w:after="0"/>
              <w:rPr>
                <w:rFonts w:ascii="Arial" w:hAnsi="Arial"/>
                <w:kern w:val="0"/>
                <w:sz w:val="24"/>
                <w:szCs w:val="24"/>
                <w:lang w:eastAsia="en-US"/>
                <w14:ligatures w14:val="none"/>
                <w14:cntxtAlts w14:val="0"/>
              </w:rPr>
            </w:pPr>
            <w:r>
              <w:rPr>
                <w:rFonts w:ascii="Arial" w:hAnsi="Arial"/>
                <w:kern w:val="0"/>
                <w:sz w:val="24"/>
                <w:szCs w:val="24"/>
                <w:lang w:eastAsia="en-US"/>
                <w14:ligatures w14:val="none"/>
                <w14:cntxtAlts w14:val="0"/>
              </w:rPr>
              <w:t>13 Nov 2017</w:t>
            </w:r>
          </w:p>
        </w:tc>
        <w:tc>
          <w:tcPr>
            <w:tcW w:w="6707" w:type="dxa"/>
          </w:tcPr>
          <w:p w14:paraId="122205B7" w14:textId="155223B5" w:rsidR="003C241F" w:rsidRPr="00695B0E" w:rsidRDefault="003C241F" w:rsidP="00236C86">
            <w:pPr>
              <w:spacing w:after="0"/>
              <w:rPr>
                <w:rFonts w:ascii="Arial" w:hAnsi="Arial"/>
                <w:kern w:val="0"/>
                <w:sz w:val="24"/>
                <w:szCs w:val="24"/>
                <w:lang w:eastAsia="en-US"/>
                <w14:ligatures w14:val="none"/>
                <w14:cntxtAlts w14:val="0"/>
              </w:rPr>
            </w:pPr>
            <w:r w:rsidRPr="00695B0E">
              <w:rPr>
                <w:rFonts w:ascii="Arial" w:hAnsi="Arial"/>
                <w:b/>
                <w:kern w:val="0"/>
                <w:sz w:val="24"/>
                <w:szCs w:val="24"/>
                <w:lang w:eastAsia="en-US"/>
                <w14:ligatures w14:val="none"/>
                <w14:cntxtAlts w14:val="0"/>
              </w:rPr>
              <w:t>EFT Case formulation</w:t>
            </w:r>
            <w:r w:rsidRPr="00695B0E">
              <w:rPr>
                <w:rFonts w:ascii="Arial" w:hAnsi="Arial"/>
                <w:kern w:val="0"/>
                <w:sz w:val="24"/>
                <w:szCs w:val="24"/>
                <w:lang w:eastAsia="en-US"/>
                <w14:ligatures w14:val="none"/>
                <w14:cntxtAlts w14:val="0"/>
              </w:rPr>
              <w:t xml:space="preserve">:  Case formulation is a rapidly developing topic within EFT. This session will focus </w:t>
            </w:r>
            <w:proofErr w:type="gramStart"/>
            <w:r w:rsidRPr="00695B0E">
              <w:rPr>
                <w:rFonts w:ascii="Arial" w:hAnsi="Arial"/>
                <w:kern w:val="0"/>
                <w:sz w:val="24"/>
                <w:szCs w:val="24"/>
                <w:lang w:eastAsia="en-US"/>
                <w14:ligatures w14:val="none"/>
                <w14:cntxtAlts w14:val="0"/>
              </w:rPr>
              <w:t>on  formulation</w:t>
            </w:r>
            <w:proofErr w:type="gramEnd"/>
            <w:r w:rsidRPr="00695B0E">
              <w:rPr>
                <w:rFonts w:ascii="Arial" w:hAnsi="Arial"/>
                <w:kern w:val="0"/>
                <w:sz w:val="24"/>
                <w:szCs w:val="24"/>
                <w:lang w:eastAsia="en-US"/>
                <w14:ligatures w14:val="none"/>
                <w14:cntxtAlts w14:val="0"/>
              </w:rPr>
              <w:t xml:space="preserve"> of key emotion processes and tasks for your clients</w:t>
            </w:r>
            <w:r w:rsidR="003221B6">
              <w:rPr>
                <w:rFonts w:ascii="Arial" w:hAnsi="Arial"/>
                <w:kern w:val="0"/>
                <w:sz w:val="24"/>
                <w:szCs w:val="24"/>
                <w:lang w:eastAsia="en-US"/>
                <w14:ligatures w14:val="none"/>
                <w14:cntxtAlts w14:val="0"/>
              </w:rPr>
              <w:t xml:space="preserve"> featuring both Five-Dimensional and 14-Step models</w:t>
            </w:r>
            <w:r w:rsidRPr="00695B0E">
              <w:rPr>
                <w:rFonts w:ascii="Arial" w:hAnsi="Arial"/>
                <w:kern w:val="0"/>
                <w:sz w:val="24"/>
                <w:szCs w:val="24"/>
                <w:lang w:eastAsia="en-US"/>
                <w14:ligatures w14:val="none"/>
                <w14:cntxtAlts w14:val="0"/>
              </w:rPr>
              <w:t>.  Participants are required to bring client material for case formulation work.</w:t>
            </w:r>
          </w:p>
        </w:tc>
      </w:tr>
      <w:tr w:rsidR="003C241F" w:rsidRPr="00695B0E" w14:paraId="1D2000F0" w14:textId="77777777" w:rsidTr="003C241F">
        <w:tc>
          <w:tcPr>
            <w:tcW w:w="1701" w:type="dxa"/>
          </w:tcPr>
          <w:p w14:paraId="1E9E6784" w14:textId="0637BBED" w:rsidR="003C241F" w:rsidRPr="000028D1" w:rsidRDefault="00695B0E" w:rsidP="004F4533">
            <w:pPr>
              <w:spacing w:after="0"/>
              <w:rPr>
                <w:rFonts w:ascii="Arial" w:hAnsi="Arial"/>
                <w:kern w:val="0"/>
                <w:sz w:val="24"/>
                <w:szCs w:val="24"/>
                <w:lang w:eastAsia="en-US"/>
                <w14:ligatures w14:val="none"/>
                <w14:cntxtAlts w14:val="0"/>
              </w:rPr>
            </w:pPr>
            <w:r>
              <w:rPr>
                <w:rFonts w:ascii="Arial" w:hAnsi="Arial"/>
                <w:kern w:val="0"/>
                <w:sz w:val="24"/>
                <w:szCs w:val="24"/>
                <w:lang w:eastAsia="en-US"/>
                <w14:ligatures w14:val="none"/>
                <w14:cntxtAlts w14:val="0"/>
              </w:rPr>
              <w:t>29 Jan 2018</w:t>
            </w:r>
          </w:p>
        </w:tc>
        <w:tc>
          <w:tcPr>
            <w:tcW w:w="6707" w:type="dxa"/>
          </w:tcPr>
          <w:p w14:paraId="3DF5E35B" w14:textId="2A26C69D" w:rsidR="003C241F" w:rsidRPr="00695B0E" w:rsidRDefault="002C3857" w:rsidP="00695B0E">
            <w:pPr>
              <w:spacing w:after="0"/>
              <w:rPr>
                <w:rFonts w:ascii="Arial" w:hAnsi="Arial"/>
                <w:kern w:val="0"/>
                <w:sz w:val="24"/>
                <w:szCs w:val="24"/>
                <w:lang w:eastAsia="en-US"/>
                <w14:ligatures w14:val="none"/>
                <w14:cntxtAlts w14:val="0"/>
              </w:rPr>
            </w:pPr>
            <w:r w:rsidRPr="00695B0E">
              <w:rPr>
                <w:rFonts w:ascii="Arial" w:hAnsi="Arial"/>
                <w:b/>
                <w:kern w:val="0"/>
                <w:sz w:val="24"/>
                <w:szCs w:val="24"/>
                <w:lang w:eastAsia="en-US"/>
                <w14:ligatures w14:val="none"/>
                <w14:cntxtAlts w14:val="0"/>
              </w:rPr>
              <w:t>EFT for Trauma</w:t>
            </w:r>
            <w:r w:rsidRPr="00695B0E">
              <w:rPr>
                <w:rFonts w:ascii="Arial" w:hAnsi="Arial"/>
                <w:kern w:val="0"/>
                <w:sz w:val="24"/>
                <w:szCs w:val="24"/>
                <w:lang w:eastAsia="en-US"/>
                <w14:ligatures w14:val="none"/>
                <w14:cntxtAlts w14:val="0"/>
              </w:rPr>
              <w:t>:  Research indicates that EFT is a highly effective treatment for post-trauma difficulties, including both single episode traumas and com</w:t>
            </w:r>
            <w:r w:rsidR="00695B0E" w:rsidRPr="00695B0E">
              <w:rPr>
                <w:rFonts w:ascii="Arial" w:hAnsi="Arial"/>
                <w:kern w:val="0"/>
                <w:sz w:val="24"/>
                <w:szCs w:val="24"/>
                <w:lang w:eastAsia="en-US"/>
                <w14:ligatures w14:val="none"/>
                <w14:cntxtAlts w14:val="0"/>
              </w:rPr>
              <w:t xml:space="preserve">plex trauma.  In this session, </w:t>
            </w:r>
            <w:r w:rsidRPr="00695B0E">
              <w:rPr>
                <w:rFonts w:ascii="Arial" w:hAnsi="Arial"/>
                <w:kern w:val="0"/>
                <w:sz w:val="24"/>
                <w:szCs w:val="24"/>
                <w:lang w:eastAsia="en-US"/>
                <w14:ligatures w14:val="none"/>
                <w14:cntxtAlts w14:val="0"/>
              </w:rPr>
              <w:t>an overview of EFT trauma theory and the application of EFT to trauma</w:t>
            </w:r>
            <w:r w:rsidR="00695B0E" w:rsidRPr="00695B0E">
              <w:rPr>
                <w:rFonts w:ascii="Arial" w:hAnsi="Arial"/>
                <w:kern w:val="0"/>
                <w:sz w:val="24"/>
                <w:szCs w:val="24"/>
                <w:lang w:eastAsia="en-US"/>
                <w14:ligatures w14:val="none"/>
                <w14:cntxtAlts w14:val="0"/>
              </w:rPr>
              <w:t xml:space="preserve"> </w:t>
            </w:r>
            <w:proofErr w:type="gramStart"/>
            <w:r w:rsidR="00695B0E" w:rsidRPr="00695B0E">
              <w:rPr>
                <w:rFonts w:ascii="Arial" w:hAnsi="Arial"/>
                <w:kern w:val="0"/>
                <w:sz w:val="24"/>
                <w:szCs w:val="24"/>
                <w:lang w:eastAsia="en-US"/>
                <w14:ligatures w14:val="none"/>
                <w14:cntxtAlts w14:val="0"/>
              </w:rPr>
              <w:t>is</w:t>
            </w:r>
            <w:proofErr w:type="gramEnd"/>
            <w:r w:rsidR="00695B0E" w:rsidRPr="00695B0E">
              <w:rPr>
                <w:rFonts w:ascii="Arial" w:hAnsi="Arial"/>
                <w:kern w:val="0"/>
                <w:sz w:val="24"/>
                <w:szCs w:val="24"/>
                <w:lang w:eastAsia="en-US"/>
                <w14:ligatures w14:val="none"/>
                <w14:cntxtAlts w14:val="0"/>
              </w:rPr>
              <w:t xml:space="preserve"> provided</w:t>
            </w:r>
            <w:r w:rsidRPr="00695B0E">
              <w:rPr>
                <w:rFonts w:ascii="Arial" w:hAnsi="Arial"/>
                <w:kern w:val="0"/>
                <w:sz w:val="24"/>
                <w:szCs w:val="24"/>
                <w:lang w:eastAsia="en-US"/>
                <w14:ligatures w14:val="none"/>
                <w14:cntxtAlts w14:val="0"/>
              </w:rPr>
              <w:t>, emphasising Narrative Retelling, emotional regulation work and Meaning Protest.  The session will feature video or live demonstration, supervision of client work, and small group skill practice.  Bring in material from your trauma clients.</w:t>
            </w:r>
          </w:p>
        </w:tc>
      </w:tr>
      <w:tr w:rsidR="00236C86" w:rsidRPr="00695B0E" w14:paraId="0DFB8A24" w14:textId="77777777" w:rsidTr="003C241F">
        <w:tc>
          <w:tcPr>
            <w:tcW w:w="1701" w:type="dxa"/>
          </w:tcPr>
          <w:p w14:paraId="2EECF9E5" w14:textId="27346CCE" w:rsidR="00236C86" w:rsidRPr="000028D1" w:rsidRDefault="00695B0E" w:rsidP="004F4533">
            <w:pPr>
              <w:spacing w:after="0"/>
              <w:rPr>
                <w:rFonts w:ascii="Arial" w:hAnsi="Arial"/>
                <w:kern w:val="0"/>
                <w:sz w:val="24"/>
                <w:szCs w:val="24"/>
                <w:lang w:eastAsia="en-US"/>
                <w14:ligatures w14:val="none"/>
                <w14:cntxtAlts w14:val="0"/>
              </w:rPr>
            </w:pPr>
            <w:r>
              <w:rPr>
                <w:rFonts w:ascii="Arial" w:hAnsi="Arial"/>
                <w:kern w:val="0"/>
                <w:sz w:val="24"/>
                <w:szCs w:val="24"/>
                <w:lang w:eastAsia="en-US"/>
                <w14:ligatures w14:val="none"/>
                <w14:cntxtAlts w14:val="0"/>
              </w:rPr>
              <w:lastRenderedPageBreak/>
              <w:t>12 March 2018</w:t>
            </w:r>
          </w:p>
        </w:tc>
        <w:tc>
          <w:tcPr>
            <w:tcW w:w="6707" w:type="dxa"/>
          </w:tcPr>
          <w:p w14:paraId="543B9CCF" w14:textId="5A635705" w:rsidR="00236C86" w:rsidRPr="00695B0E" w:rsidRDefault="00236C86" w:rsidP="00B50C48">
            <w:pPr>
              <w:spacing w:after="0"/>
              <w:rPr>
                <w:rFonts w:ascii="Arial" w:hAnsi="Arial"/>
                <w:kern w:val="0"/>
                <w:sz w:val="24"/>
                <w:szCs w:val="24"/>
                <w:lang w:eastAsia="en-US"/>
                <w14:ligatures w14:val="none"/>
                <w14:cntxtAlts w14:val="0"/>
              </w:rPr>
            </w:pPr>
            <w:r w:rsidRPr="00695B0E">
              <w:rPr>
                <w:rFonts w:ascii="Arial" w:hAnsi="Arial"/>
                <w:b/>
                <w:kern w:val="0"/>
                <w:sz w:val="24"/>
                <w:szCs w:val="24"/>
                <w:lang w:eastAsia="en-US"/>
                <w14:ligatures w14:val="none"/>
                <w14:cntxtAlts w14:val="0"/>
              </w:rPr>
              <w:t>EFT for Psychological Contact Difficulties:</w:t>
            </w:r>
            <w:r w:rsidRPr="00695B0E">
              <w:rPr>
                <w:rFonts w:ascii="Arial" w:hAnsi="Arial"/>
                <w:kern w:val="0"/>
                <w:sz w:val="24"/>
                <w:szCs w:val="24"/>
                <w:lang w:eastAsia="en-US"/>
                <w14:ligatures w14:val="none"/>
                <w14:cntxtAlts w14:val="0"/>
              </w:rPr>
              <w:t xml:space="preserve">  </w:t>
            </w:r>
            <w:r w:rsidR="00B50C48" w:rsidRPr="00695B0E">
              <w:rPr>
                <w:rFonts w:ascii="Arial" w:hAnsi="Arial"/>
                <w:kern w:val="0"/>
                <w:sz w:val="24"/>
                <w:szCs w:val="24"/>
                <w:lang w:eastAsia="en-US"/>
                <w14:ligatures w14:val="none"/>
                <w14:cntxtAlts w14:val="0"/>
              </w:rPr>
              <w:t xml:space="preserve">A recent development for EFT is the incorporation of psychological contact </w:t>
            </w:r>
            <w:proofErr w:type="gramStart"/>
            <w:r w:rsidR="00B50C48" w:rsidRPr="00695B0E">
              <w:rPr>
                <w:rFonts w:ascii="Arial" w:hAnsi="Arial"/>
                <w:kern w:val="0"/>
                <w:sz w:val="24"/>
                <w:szCs w:val="24"/>
                <w:lang w:eastAsia="en-US"/>
                <w14:ligatures w14:val="none"/>
                <w14:cntxtAlts w14:val="0"/>
              </w:rPr>
              <w:t>work</w:t>
            </w:r>
            <w:proofErr w:type="gramEnd"/>
            <w:r w:rsidR="00B50C48" w:rsidRPr="00695B0E">
              <w:rPr>
                <w:rFonts w:ascii="Arial" w:hAnsi="Arial"/>
                <w:kern w:val="0"/>
                <w:sz w:val="24"/>
                <w:szCs w:val="24"/>
                <w:lang w:eastAsia="en-US"/>
                <w14:ligatures w14:val="none"/>
                <w14:cntxtAlts w14:val="0"/>
              </w:rPr>
              <w:t xml:space="preserve"> into EFT, opening up the possibility of using EFT for clients with psychotic, dissociative or autistic processes.  We will focus on the psychological contact task, including videos or live demonstration, supervision of client and small group skill practice.  Bring material from your clients who may dip in and out of psychological contact during sessions; if you don’t work with such clients, bring in material on clients who may be hard to reach in other ways, such as externalising process, silence or emotion dysregulation.</w:t>
            </w:r>
          </w:p>
        </w:tc>
      </w:tr>
      <w:tr w:rsidR="003C241F" w:rsidRPr="000028D1" w14:paraId="64A66598" w14:textId="77777777" w:rsidTr="003C241F">
        <w:tc>
          <w:tcPr>
            <w:tcW w:w="1701" w:type="dxa"/>
          </w:tcPr>
          <w:p w14:paraId="4AA85D0B" w14:textId="213EE5FE" w:rsidR="003C241F" w:rsidRPr="000028D1" w:rsidRDefault="00695B0E" w:rsidP="004F4533">
            <w:pPr>
              <w:spacing w:after="0"/>
              <w:rPr>
                <w:rFonts w:ascii="Arial" w:hAnsi="Arial"/>
                <w:kern w:val="0"/>
                <w:sz w:val="24"/>
                <w:szCs w:val="24"/>
                <w:lang w:eastAsia="en-US"/>
                <w14:ligatures w14:val="none"/>
                <w14:cntxtAlts w14:val="0"/>
              </w:rPr>
            </w:pPr>
            <w:r>
              <w:rPr>
                <w:rFonts w:ascii="Arial" w:hAnsi="Arial"/>
                <w:kern w:val="0"/>
                <w:sz w:val="24"/>
                <w:szCs w:val="24"/>
                <w:lang w:eastAsia="en-US"/>
                <w14:ligatures w14:val="none"/>
                <w14:cntxtAlts w14:val="0"/>
              </w:rPr>
              <w:t>14 May 2018</w:t>
            </w:r>
          </w:p>
        </w:tc>
        <w:tc>
          <w:tcPr>
            <w:tcW w:w="6707" w:type="dxa"/>
          </w:tcPr>
          <w:p w14:paraId="38064C35" w14:textId="7525B45B" w:rsidR="003C241F" w:rsidRPr="00695B0E" w:rsidRDefault="002C3857" w:rsidP="003C241F">
            <w:pPr>
              <w:spacing w:after="0"/>
              <w:rPr>
                <w:rFonts w:ascii="Arial" w:hAnsi="Arial"/>
                <w:kern w:val="0"/>
                <w:sz w:val="24"/>
                <w:szCs w:val="24"/>
                <w:lang w:eastAsia="en-US"/>
                <w14:ligatures w14:val="none"/>
                <w14:cntxtAlts w14:val="0"/>
              </w:rPr>
            </w:pPr>
            <w:r w:rsidRPr="00695B0E">
              <w:rPr>
                <w:rFonts w:ascii="Arial" w:hAnsi="Arial"/>
                <w:b/>
                <w:kern w:val="0"/>
                <w:sz w:val="24"/>
                <w:szCs w:val="24"/>
                <w:lang w:eastAsia="en-US"/>
                <w14:ligatures w14:val="none"/>
                <w14:cntxtAlts w14:val="0"/>
              </w:rPr>
              <w:t>EFT for Anxiety</w:t>
            </w:r>
            <w:r w:rsidRPr="00695B0E">
              <w:rPr>
                <w:rFonts w:ascii="Arial" w:hAnsi="Arial"/>
                <w:kern w:val="0"/>
                <w:sz w:val="24"/>
                <w:szCs w:val="24"/>
                <w:lang w:eastAsia="en-US"/>
                <w14:ligatures w14:val="none"/>
                <w14:cntxtAlts w14:val="0"/>
              </w:rPr>
              <w:t>: There is now an integrated EFT for working with social anxiety and other forms of anxiety difficulty.  In this session I will provide an overview of anxiety difficulties, a review of different person-centred-experiential theories of anxiety difficulties, and the EFT approach to working with anxiety, featuring videos or live demonstration, supervision of client work, and small group skill practice, emphasising anxiety split work and self-soothing.  Bring in material from your anxious clients.</w:t>
            </w:r>
          </w:p>
        </w:tc>
      </w:tr>
    </w:tbl>
    <w:p w14:paraId="6A184DE9" w14:textId="77777777" w:rsidR="003C241F" w:rsidRDefault="003C241F" w:rsidP="003C241F">
      <w:pPr>
        <w:spacing w:after="0"/>
        <w:jc w:val="both"/>
        <w:rPr>
          <w:rFonts w:ascii="Arial" w:hAnsi="Arial"/>
          <w:kern w:val="0"/>
          <w:sz w:val="24"/>
          <w:szCs w:val="24"/>
          <w:lang w:eastAsia="en-US"/>
          <w14:ligatures w14:val="none"/>
          <w14:cntxtAlts w14:val="0"/>
        </w:rPr>
      </w:pPr>
    </w:p>
    <w:p w14:paraId="4171CC18" w14:textId="77777777" w:rsidR="003C241F" w:rsidRPr="000028D1" w:rsidRDefault="003C241F" w:rsidP="003C241F">
      <w:pPr>
        <w:numPr>
          <w:ilvl w:val="0"/>
          <w:numId w:val="1"/>
        </w:numPr>
        <w:tabs>
          <w:tab w:val="clear" w:pos="720"/>
          <w:tab w:val="num" w:pos="360"/>
        </w:tabs>
        <w:spacing w:after="0"/>
        <w:ind w:left="360"/>
        <w:rPr>
          <w:rFonts w:ascii="Arial" w:hAnsi="Arial" w:cs="Arial"/>
          <w:kern w:val="0"/>
          <w:sz w:val="24"/>
          <w:szCs w:val="24"/>
          <w:lang w:eastAsia="en-US"/>
          <w14:ligatures w14:val="none"/>
          <w14:cntxtAlts w14:val="0"/>
        </w:rPr>
      </w:pPr>
      <w:r w:rsidRPr="000028D1">
        <w:rPr>
          <w:rFonts w:ascii="Arial" w:hAnsi="Arial" w:cs="Arial"/>
          <w:kern w:val="0"/>
          <w:sz w:val="24"/>
          <w:szCs w:val="24"/>
          <w:lang w:eastAsia="en-US"/>
          <w14:ligatures w14:val="none"/>
          <w14:cntxtAlts w14:val="0"/>
        </w:rPr>
        <w:t>Enr</w:t>
      </w:r>
      <w:r>
        <w:rPr>
          <w:rFonts w:ascii="Arial" w:hAnsi="Arial" w:cs="Arial"/>
          <w:kern w:val="0"/>
          <w:sz w:val="24"/>
          <w:szCs w:val="24"/>
          <w:lang w:eastAsia="en-US"/>
          <w14:ligatures w14:val="none"/>
          <w14:cntxtAlts w14:val="0"/>
        </w:rPr>
        <w:t>olment is set for a minimum of 10 and a maximum of 15</w:t>
      </w:r>
      <w:r w:rsidRPr="000028D1">
        <w:rPr>
          <w:rFonts w:ascii="Arial" w:hAnsi="Arial" w:cs="Arial"/>
          <w:kern w:val="0"/>
          <w:sz w:val="24"/>
          <w:szCs w:val="24"/>
          <w:lang w:eastAsia="en-US"/>
          <w14:ligatures w14:val="none"/>
          <w14:cntxtAlts w14:val="0"/>
        </w:rPr>
        <w:t>.</w:t>
      </w:r>
      <w:r>
        <w:rPr>
          <w:rFonts w:ascii="Arial" w:hAnsi="Arial" w:cs="Arial"/>
          <w:kern w:val="0"/>
          <w:sz w:val="24"/>
          <w:szCs w:val="24"/>
          <w:lang w:eastAsia="en-US"/>
          <w14:ligatures w14:val="none"/>
          <w14:cntxtAlts w14:val="0"/>
        </w:rPr>
        <w:t xml:space="preserve">  The balance between supervision and skill practice will depend of number of participants.</w:t>
      </w:r>
    </w:p>
    <w:p w14:paraId="45AF9680" w14:textId="19668A1F" w:rsidR="003C241F" w:rsidRPr="00695B0E" w:rsidRDefault="003C241F" w:rsidP="003C241F">
      <w:pPr>
        <w:numPr>
          <w:ilvl w:val="0"/>
          <w:numId w:val="1"/>
        </w:numPr>
        <w:tabs>
          <w:tab w:val="clear" w:pos="720"/>
          <w:tab w:val="num" w:pos="360"/>
        </w:tabs>
        <w:spacing w:after="0"/>
        <w:ind w:left="360"/>
        <w:rPr>
          <w:rFonts w:ascii="Arial" w:hAnsi="Arial" w:cs="Arial"/>
          <w:kern w:val="0"/>
          <w:sz w:val="24"/>
          <w:szCs w:val="24"/>
          <w:lang w:eastAsia="en-US"/>
          <w14:ligatures w14:val="none"/>
          <w14:cntxtAlts w14:val="0"/>
        </w:rPr>
      </w:pPr>
      <w:r>
        <w:rPr>
          <w:rFonts w:ascii="Arial" w:hAnsi="Arial" w:cs="Arial"/>
          <w:i/>
          <w:kern w:val="0"/>
          <w:sz w:val="24"/>
          <w:szCs w:val="24"/>
          <w:lang w:eastAsia="en-US"/>
          <w14:ligatures w14:val="none"/>
          <w14:cntxtAlts w14:val="0"/>
        </w:rPr>
        <w:t>C</w:t>
      </w:r>
      <w:r w:rsidRPr="000028D1">
        <w:rPr>
          <w:rFonts w:ascii="Arial" w:hAnsi="Arial" w:cs="Arial"/>
          <w:i/>
          <w:kern w:val="0"/>
          <w:sz w:val="24"/>
          <w:szCs w:val="24"/>
          <w:lang w:eastAsia="en-US"/>
          <w14:ligatures w14:val="none"/>
          <w14:cntxtAlts w14:val="0"/>
        </w:rPr>
        <w:t>ourse fee</w:t>
      </w:r>
      <w:r w:rsidRPr="000028D1">
        <w:rPr>
          <w:rFonts w:ascii="Arial" w:hAnsi="Arial" w:cs="Arial"/>
          <w:kern w:val="0"/>
          <w:sz w:val="24"/>
          <w:szCs w:val="24"/>
          <w:lang w:eastAsia="en-US"/>
          <w14:ligatures w14:val="none"/>
          <w14:cntxtAlts w14:val="0"/>
        </w:rPr>
        <w:t xml:space="preserve">: </w:t>
      </w:r>
      <w:r>
        <w:rPr>
          <w:rFonts w:ascii="Arial" w:hAnsi="Arial" w:cs="Arial"/>
          <w:kern w:val="0"/>
          <w:sz w:val="24"/>
          <w:szCs w:val="24"/>
          <w:lang w:eastAsia="en-US"/>
          <w14:ligatures w14:val="none"/>
          <w14:cntxtAlts w14:val="0"/>
        </w:rPr>
        <w:t>Regular price: Three weeks before each session</w:t>
      </w:r>
      <w:r w:rsidRPr="00695B0E">
        <w:rPr>
          <w:rFonts w:ascii="Arial" w:hAnsi="Arial" w:cs="Arial"/>
          <w:kern w:val="0"/>
          <w:sz w:val="24"/>
          <w:szCs w:val="24"/>
          <w:lang w:eastAsia="en-US"/>
          <w14:ligatures w14:val="none"/>
          <w14:cntxtAlts w14:val="0"/>
        </w:rPr>
        <w:t>: Sign up</w:t>
      </w:r>
      <w:r w:rsidR="00B32038" w:rsidRPr="00695B0E">
        <w:rPr>
          <w:rFonts w:ascii="Arial" w:hAnsi="Arial" w:cs="Arial"/>
          <w:kern w:val="0"/>
          <w:sz w:val="24"/>
          <w:szCs w:val="24"/>
          <w:lang w:eastAsia="en-US"/>
          <w14:ligatures w14:val="none"/>
          <w14:cntxtAlts w14:val="0"/>
        </w:rPr>
        <w:t xml:space="preserve"> for individual sessions at £95</w:t>
      </w:r>
      <w:r w:rsidRPr="00695B0E">
        <w:rPr>
          <w:rFonts w:ascii="Arial" w:hAnsi="Arial" w:cs="Arial"/>
          <w:kern w:val="0"/>
          <w:sz w:val="24"/>
          <w:szCs w:val="24"/>
          <w:lang w:eastAsia="en-US"/>
          <w14:ligatures w14:val="none"/>
          <w14:cntxtAlts w14:val="0"/>
        </w:rPr>
        <w:t xml:space="preserve"> each or get a discount by registering f</w:t>
      </w:r>
      <w:r w:rsidR="00695B0E" w:rsidRPr="00695B0E">
        <w:rPr>
          <w:rFonts w:ascii="Arial" w:hAnsi="Arial" w:cs="Arial"/>
          <w:kern w:val="0"/>
          <w:sz w:val="24"/>
          <w:szCs w:val="24"/>
          <w:lang w:eastAsia="en-US"/>
          <w14:ligatures w14:val="none"/>
          <w14:cntxtAlts w14:val="0"/>
        </w:rPr>
        <w:t>or the whole series at £350</w:t>
      </w:r>
      <w:r w:rsidR="00D63E55" w:rsidRPr="00695B0E">
        <w:rPr>
          <w:rFonts w:ascii="Arial" w:hAnsi="Arial" w:cs="Arial"/>
          <w:kern w:val="0"/>
          <w:sz w:val="24"/>
          <w:szCs w:val="24"/>
          <w:lang w:eastAsia="en-US"/>
          <w14:ligatures w14:val="none"/>
          <w14:cntxtAlts w14:val="0"/>
        </w:rPr>
        <w:t xml:space="preserve"> by </w:t>
      </w:r>
      <w:r w:rsidR="00B50C48" w:rsidRPr="00695B0E">
        <w:rPr>
          <w:rFonts w:ascii="Arial" w:hAnsi="Arial" w:cs="Arial"/>
          <w:kern w:val="0"/>
          <w:sz w:val="24"/>
          <w:szCs w:val="24"/>
          <w:lang w:eastAsia="en-US"/>
          <w14:ligatures w14:val="none"/>
          <w14:cntxtAlts w14:val="0"/>
        </w:rPr>
        <w:t>1</w:t>
      </w:r>
      <w:r w:rsidR="00695B0E" w:rsidRPr="00695B0E">
        <w:rPr>
          <w:rFonts w:ascii="Arial" w:hAnsi="Arial" w:cs="Arial"/>
          <w:kern w:val="0"/>
          <w:sz w:val="24"/>
          <w:szCs w:val="24"/>
          <w:lang w:eastAsia="en-US"/>
          <w14:ligatures w14:val="none"/>
          <w14:cntxtAlts w14:val="0"/>
        </w:rPr>
        <w:t>5</w:t>
      </w:r>
      <w:r w:rsidR="00B50C48" w:rsidRPr="00695B0E">
        <w:rPr>
          <w:rFonts w:ascii="Arial" w:hAnsi="Arial" w:cs="Arial"/>
          <w:kern w:val="0"/>
          <w:sz w:val="24"/>
          <w:szCs w:val="24"/>
          <w:lang w:eastAsia="en-US"/>
          <w14:ligatures w14:val="none"/>
          <w14:cntxtAlts w14:val="0"/>
        </w:rPr>
        <w:t xml:space="preserve"> </w:t>
      </w:r>
      <w:r w:rsidR="00695B0E" w:rsidRPr="00695B0E">
        <w:rPr>
          <w:rFonts w:ascii="Arial" w:hAnsi="Arial" w:cs="Arial"/>
          <w:kern w:val="0"/>
          <w:sz w:val="24"/>
          <w:szCs w:val="24"/>
          <w:lang w:eastAsia="en-US"/>
          <w14:ligatures w14:val="none"/>
          <w14:cntxtAlts w14:val="0"/>
        </w:rPr>
        <w:t>Oct 2017</w:t>
      </w:r>
      <w:r w:rsidRPr="00695B0E">
        <w:rPr>
          <w:rFonts w:ascii="Arial" w:hAnsi="Arial" w:cs="Arial"/>
          <w:kern w:val="0"/>
          <w:sz w:val="24"/>
          <w:szCs w:val="24"/>
          <w:lang w:eastAsia="en-US"/>
          <w14:ligatures w14:val="none"/>
          <w14:cntxtAlts w14:val="0"/>
        </w:rPr>
        <w:t>.  Late registration (less than 3 weeks before each session): £120.</w:t>
      </w:r>
    </w:p>
    <w:p w14:paraId="7C2D87E9" w14:textId="77777777" w:rsidR="003C241F" w:rsidRPr="000028D1" w:rsidRDefault="003C241F" w:rsidP="003C241F">
      <w:pPr>
        <w:numPr>
          <w:ilvl w:val="0"/>
          <w:numId w:val="1"/>
        </w:numPr>
        <w:tabs>
          <w:tab w:val="clear" w:pos="720"/>
          <w:tab w:val="num" w:pos="360"/>
        </w:tabs>
        <w:spacing w:after="0"/>
        <w:ind w:left="360"/>
        <w:rPr>
          <w:rFonts w:ascii="Arial" w:hAnsi="Arial" w:cs="Arial"/>
          <w:kern w:val="0"/>
          <w:sz w:val="24"/>
          <w:szCs w:val="24"/>
          <w:lang w:eastAsia="en-US"/>
          <w14:ligatures w14:val="none"/>
          <w14:cntxtAlts w14:val="0"/>
        </w:rPr>
      </w:pPr>
      <w:r w:rsidRPr="000028D1">
        <w:rPr>
          <w:rFonts w:ascii="Arial" w:hAnsi="Arial" w:cs="Arial"/>
          <w:kern w:val="0"/>
          <w:sz w:val="24"/>
          <w:szCs w:val="24"/>
          <w:lang w:eastAsia="en-US"/>
          <w14:ligatures w14:val="none"/>
          <w14:cntxtAlts w14:val="0"/>
        </w:rPr>
        <w:t>The course could be taken for continuing professional education credit.</w:t>
      </w:r>
    </w:p>
    <w:p w14:paraId="79C3E68F" w14:textId="77777777" w:rsidR="003C241F" w:rsidRDefault="003C241F" w:rsidP="003C241F">
      <w:pPr>
        <w:widowControl w:val="0"/>
        <w:ind w:firstLine="309"/>
        <w:jc w:val="center"/>
        <w:rPr>
          <w:rFonts w:ascii="Arial" w:hAnsi="Arial" w:cs="Arial"/>
          <w:sz w:val="24"/>
          <w:szCs w:val="24"/>
          <w:lang w:val="en-US" w:eastAsia="ja-JP"/>
          <w14:ligatures w14:val="none"/>
        </w:rPr>
      </w:pPr>
    </w:p>
    <w:p w14:paraId="6B70F1F5" w14:textId="28CA2A8D" w:rsidR="003C241F" w:rsidRDefault="003C241F" w:rsidP="003C241F">
      <w:pPr>
        <w:widowControl w:val="0"/>
        <w:ind w:firstLine="309"/>
        <w:rPr>
          <w:rFonts w:ascii="Arial" w:hAnsi="Arial" w:cs="Arial"/>
          <w:sz w:val="24"/>
          <w:szCs w:val="24"/>
          <w:lang w:val="en-US" w:eastAsia="ja-JP"/>
          <w14:ligatures w14:val="none"/>
        </w:rPr>
      </w:pPr>
      <w:r>
        <w:rPr>
          <w:rFonts w:ascii="Arial" w:hAnsi="Arial" w:cs="Arial"/>
          <w:sz w:val="24"/>
          <w:szCs w:val="24"/>
          <w:lang w:val="en-US" w:eastAsia="ja-JP"/>
          <w14:ligatures w14:val="none"/>
        </w:rPr>
        <w:t xml:space="preserve">Contact: </w:t>
      </w:r>
      <w:hyperlink r:id="rId6" w:history="1">
        <w:r w:rsidR="00CD6D3A" w:rsidRPr="00AD27BA">
          <w:rPr>
            <w:rStyle w:val="Hyperlink"/>
            <w:sz w:val="24"/>
            <w:lang w:val="en-US" w:eastAsia="ja-JP"/>
            <w14:ligatures w14:val="none"/>
          </w:rPr>
          <w:t>claire.mcconnell@strath.ac.uk</w:t>
        </w:r>
      </w:hyperlink>
      <w:r w:rsidR="00CD6D3A">
        <w:rPr>
          <w:rFonts w:ascii="Arial" w:hAnsi="Arial" w:cs="Arial"/>
          <w:sz w:val="24"/>
          <w:szCs w:val="24"/>
          <w:lang w:val="en-US" w:eastAsia="ja-JP"/>
          <w14:ligatures w14:val="none"/>
        </w:rPr>
        <w:t xml:space="preserve"> or 0141 444 8417</w:t>
      </w:r>
      <w:r>
        <w:rPr>
          <w:rFonts w:ascii="Arial" w:hAnsi="Arial" w:cs="Arial"/>
          <w:sz w:val="24"/>
          <w:szCs w:val="24"/>
          <w:lang w:val="en-US" w:eastAsia="ja-JP"/>
          <w14:ligatures w14:val="none"/>
        </w:rPr>
        <w:t xml:space="preserve"> for further information on this training, the facilitators, ways of applying for this course or </w:t>
      </w:r>
      <w:r w:rsidRPr="003C241F">
        <w:rPr>
          <w:rFonts w:ascii="Arial" w:hAnsi="Arial" w:cs="Arial"/>
          <w:sz w:val="24"/>
          <w:szCs w:val="24"/>
          <w:lang w:val="en-US" w:eastAsia="ja-JP"/>
          <w14:ligatures w14:val="none"/>
        </w:rPr>
        <w:t xml:space="preserve">other APT events </w:t>
      </w:r>
    </w:p>
    <w:p w14:paraId="79862B72" w14:textId="40464471" w:rsidR="003C241F" w:rsidRDefault="003C241F" w:rsidP="004E68F9">
      <w:pPr>
        <w:widowControl w:val="0"/>
        <w:ind w:firstLine="309"/>
        <w:jc w:val="center"/>
        <w:rPr>
          <w:rFonts w:ascii="Arial" w:hAnsi="Arial" w:cs="Arial"/>
          <w:sz w:val="24"/>
          <w:szCs w:val="24"/>
          <w:lang w:val="en-US" w:eastAsia="ja-JP"/>
          <w14:ligatures w14:val="none"/>
        </w:rPr>
      </w:pPr>
      <w:r w:rsidRPr="003C241F">
        <w:rPr>
          <w:noProof/>
          <w:lang w:val="en-US" w:eastAsia="en-US"/>
          <w14:ligatures w14:val="none"/>
          <w14:cntxtAlts w14:val="0"/>
        </w:rPr>
        <w:t xml:space="preserve"> </w:t>
      </w:r>
    </w:p>
    <w:p w14:paraId="2B3DA568" w14:textId="4E282AC1" w:rsidR="003C241F" w:rsidRDefault="00D2472A" w:rsidP="003C241F">
      <w:pPr>
        <w:widowControl w:val="0"/>
        <w:ind w:firstLine="309"/>
        <w:rPr>
          <w:rFonts w:ascii="Arial" w:hAnsi="Arial" w:cs="Arial"/>
          <w:sz w:val="24"/>
          <w:szCs w:val="24"/>
          <w:lang w:val="en-US" w:eastAsia="ja-JP"/>
          <w14:ligatures w14:val="none"/>
        </w:rPr>
      </w:pPr>
      <w:r>
        <w:rPr>
          <w:noProof/>
          <w:lang w:val="en-US" w:eastAsia="en-US"/>
          <w14:ligatures w14:val="none"/>
          <w14:cntxtAlts w14:val="0"/>
        </w:rPr>
        <w:drawing>
          <wp:anchor distT="0" distB="0" distL="114300" distR="114300" simplePos="0" relativeHeight="251660288" behindDoc="0" locked="0" layoutInCell="1" allowOverlap="1" wp14:anchorId="6884A9DC" wp14:editId="75FD1E21">
            <wp:simplePos x="0" y="0"/>
            <wp:positionH relativeFrom="column">
              <wp:posOffset>4978400</wp:posOffset>
            </wp:positionH>
            <wp:positionV relativeFrom="paragraph">
              <wp:posOffset>86995</wp:posOffset>
            </wp:positionV>
            <wp:extent cx="873760" cy="990600"/>
            <wp:effectExtent l="0" t="0" r="0" b="0"/>
            <wp:wrapSquare wrapText="left"/>
            <wp:docPr id="8" name="Picture 8" descr="C:\Users\ags97124\Desktop\Ha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gs97124\Desktop\HaSS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990600"/>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color w:val="FF0000"/>
          <w:sz w:val="48"/>
          <w:lang w:val="en-US" w:eastAsia="en-US"/>
          <w14:ligatures w14:val="none"/>
          <w14:cntxtAlts w14:val="0"/>
        </w:rPr>
        <w:drawing>
          <wp:anchor distT="0" distB="0" distL="114300" distR="114300" simplePos="0" relativeHeight="251661312" behindDoc="0" locked="0" layoutInCell="1" allowOverlap="1" wp14:anchorId="79CB7F49" wp14:editId="4DCB2A74">
            <wp:simplePos x="0" y="0"/>
            <wp:positionH relativeFrom="column">
              <wp:posOffset>-457200</wp:posOffset>
            </wp:positionH>
            <wp:positionV relativeFrom="paragraph">
              <wp:posOffset>201295</wp:posOffset>
            </wp:positionV>
            <wp:extent cx="857250" cy="800100"/>
            <wp:effectExtent l="0" t="0" r="6350" b="12700"/>
            <wp:wrapSquare wrapText="left"/>
            <wp:docPr id="6" name="Picture 6" descr="APT-LETTERHEAD-FINA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ETTERHEAD-FINAL-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r>
      <w:r w:rsidR="003C241F">
        <w:rPr>
          <w:rFonts w:ascii="Arial" w:hAnsi="Arial" w:cs="Arial"/>
          <w:sz w:val="24"/>
          <w:szCs w:val="24"/>
          <w:lang w:val="en-US" w:eastAsia="ja-JP"/>
          <w14:ligatures w14:val="none"/>
        </w:rPr>
        <w:tab/>
        <w:t xml:space="preserve">         </w:t>
      </w:r>
      <w:r w:rsidR="003C241F">
        <w:rPr>
          <w:rFonts w:ascii="Arial" w:hAnsi="Arial" w:cs="Arial"/>
          <w:sz w:val="24"/>
          <w:szCs w:val="24"/>
          <w:lang w:val="en-US" w:eastAsia="ja-JP"/>
          <w14:ligatures w14:val="none"/>
        </w:rPr>
        <w:tab/>
      </w:r>
    </w:p>
    <w:p w14:paraId="76FF5D52" w14:textId="77777777" w:rsidR="003C241F" w:rsidRDefault="003C241F" w:rsidP="003C241F"/>
    <w:p w14:paraId="3DAC0B20" w14:textId="77777777" w:rsidR="00965A6C" w:rsidRDefault="00965A6C"/>
    <w:sectPr w:rsidR="00965A6C" w:rsidSect="00965A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0EB7"/>
    <w:multiLevelType w:val="hybridMultilevel"/>
    <w:tmpl w:val="37BA2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1F"/>
    <w:rsid w:val="001065D7"/>
    <w:rsid w:val="002048B0"/>
    <w:rsid w:val="00236C86"/>
    <w:rsid w:val="00246D72"/>
    <w:rsid w:val="002C3857"/>
    <w:rsid w:val="00305FF9"/>
    <w:rsid w:val="003221B6"/>
    <w:rsid w:val="00371025"/>
    <w:rsid w:val="003C1424"/>
    <w:rsid w:val="003C241F"/>
    <w:rsid w:val="004A0023"/>
    <w:rsid w:val="004E68F9"/>
    <w:rsid w:val="004F4533"/>
    <w:rsid w:val="00502601"/>
    <w:rsid w:val="006674EB"/>
    <w:rsid w:val="00673E6A"/>
    <w:rsid w:val="00695B0E"/>
    <w:rsid w:val="00756050"/>
    <w:rsid w:val="00795937"/>
    <w:rsid w:val="007D5EFF"/>
    <w:rsid w:val="00831A71"/>
    <w:rsid w:val="00863CD4"/>
    <w:rsid w:val="008804C0"/>
    <w:rsid w:val="00884E45"/>
    <w:rsid w:val="008A0F9A"/>
    <w:rsid w:val="008B4A62"/>
    <w:rsid w:val="0091740B"/>
    <w:rsid w:val="00965A6C"/>
    <w:rsid w:val="009754B0"/>
    <w:rsid w:val="00A41BCD"/>
    <w:rsid w:val="00B32038"/>
    <w:rsid w:val="00B50C48"/>
    <w:rsid w:val="00B513B7"/>
    <w:rsid w:val="00CD6D3A"/>
    <w:rsid w:val="00D2472A"/>
    <w:rsid w:val="00D63E55"/>
    <w:rsid w:val="00D94CC6"/>
    <w:rsid w:val="00E212EF"/>
    <w:rsid w:val="00E47AF1"/>
    <w:rsid w:val="00E8615E"/>
    <w:rsid w:val="00E96A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A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1F"/>
    <w:pPr>
      <w:spacing w:after="96"/>
    </w:pPr>
    <w:rPr>
      <w:rFonts w:ascii="Bookman Old Style" w:eastAsia="Times New Roman" w:hAnsi="Bookman Old Style" w:cs="Times New Roman"/>
      <w:color w:val="000000"/>
      <w:kern w:val="28"/>
      <w:sz w:val="19"/>
      <w:szCs w:val="19"/>
      <w:lang w:val="en-GB" w:eastAsia="en-GB"/>
      <w14:ligatures w14:val="standard"/>
      <w14:cntxtAlts/>
    </w:rPr>
  </w:style>
  <w:style w:type="paragraph" w:styleId="Heading1">
    <w:name w:val="heading 1"/>
    <w:basedOn w:val="Normal"/>
    <w:link w:val="Heading1Char"/>
    <w:uiPriority w:val="9"/>
    <w:qFormat/>
    <w:rsid w:val="003C241F"/>
    <w:pPr>
      <w:spacing w:after="0"/>
      <w:jc w:val="center"/>
      <w:outlineLvl w:val="0"/>
    </w:pPr>
    <w:rPr>
      <w:rFonts w:ascii="Arial" w:hAnsi="Arial" w:cs="Arial"/>
      <w:b/>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1F"/>
    <w:rPr>
      <w:color w:val="0000FF"/>
      <w:u w:val="single"/>
    </w:rPr>
  </w:style>
  <w:style w:type="paragraph" w:styleId="BalloonText">
    <w:name w:val="Balloon Text"/>
    <w:basedOn w:val="Normal"/>
    <w:link w:val="BalloonTextChar"/>
    <w:uiPriority w:val="99"/>
    <w:semiHidden/>
    <w:unhideWhenUsed/>
    <w:rsid w:val="003C241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41F"/>
    <w:rPr>
      <w:rFonts w:ascii="Lucida Grande" w:eastAsia="Times New Roman" w:hAnsi="Lucida Grande" w:cs="Times New Roman"/>
      <w:color w:val="000000"/>
      <w:kern w:val="28"/>
      <w:sz w:val="18"/>
      <w:szCs w:val="18"/>
      <w:lang w:val="en-GB" w:eastAsia="en-GB"/>
      <w14:ligatures w14:val="standard"/>
      <w14:cntxtAlts/>
    </w:rPr>
  </w:style>
  <w:style w:type="character" w:customStyle="1" w:styleId="Heading1Char">
    <w:name w:val="Heading 1 Char"/>
    <w:basedOn w:val="DefaultParagraphFont"/>
    <w:link w:val="Heading1"/>
    <w:uiPriority w:val="9"/>
    <w:rsid w:val="003C241F"/>
    <w:rPr>
      <w:rFonts w:ascii="Arial" w:eastAsia="Times New Roman" w:hAnsi="Arial" w:cs="Arial"/>
      <w:b/>
      <w:color w:val="000000"/>
      <w:kern w:val="2"/>
      <w:sz w:val="28"/>
      <w:lang w:val="en-GB" w:eastAsia="en-GB"/>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1F"/>
    <w:pPr>
      <w:spacing w:after="96"/>
    </w:pPr>
    <w:rPr>
      <w:rFonts w:ascii="Bookman Old Style" w:eastAsia="Times New Roman" w:hAnsi="Bookman Old Style" w:cs="Times New Roman"/>
      <w:color w:val="000000"/>
      <w:kern w:val="28"/>
      <w:sz w:val="19"/>
      <w:szCs w:val="19"/>
      <w:lang w:val="en-GB" w:eastAsia="en-GB"/>
      <w14:ligatures w14:val="standard"/>
      <w14:cntxtAlts/>
    </w:rPr>
  </w:style>
  <w:style w:type="paragraph" w:styleId="Heading1">
    <w:name w:val="heading 1"/>
    <w:basedOn w:val="Normal"/>
    <w:link w:val="Heading1Char"/>
    <w:uiPriority w:val="9"/>
    <w:qFormat/>
    <w:rsid w:val="003C241F"/>
    <w:pPr>
      <w:spacing w:after="0"/>
      <w:jc w:val="center"/>
      <w:outlineLvl w:val="0"/>
    </w:pPr>
    <w:rPr>
      <w:rFonts w:ascii="Arial" w:hAnsi="Arial" w:cs="Arial"/>
      <w:b/>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1F"/>
    <w:rPr>
      <w:color w:val="0000FF"/>
      <w:u w:val="single"/>
    </w:rPr>
  </w:style>
  <w:style w:type="paragraph" w:styleId="BalloonText">
    <w:name w:val="Balloon Text"/>
    <w:basedOn w:val="Normal"/>
    <w:link w:val="BalloonTextChar"/>
    <w:uiPriority w:val="99"/>
    <w:semiHidden/>
    <w:unhideWhenUsed/>
    <w:rsid w:val="003C241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41F"/>
    <w:rPr>
      <w:rFonts w:ascii="Lucida Grande" w:eastAsia="Times New Roman" w:hAnsi="Lucida Grande" w:cs="Times New Roman"/>
      <w:color w:val="000000"/>
      <w:kern w:val="28"/>
      <w:sz w:val="18"/>
      <w:szCs w:val="18"/>
      <w:lang w:val="en-GB" w:eastAsia="en-GB"/>
      <w14:ligatures w14:val="standard"/>
      <w14:cntxtAlts/>
    </w:rPr>
  </w:style>
  <w:style w:type="character" w:customStyle="1" w:styleId="Heading1Char">
    <w:name w:val="Heading 1 Char"/>
    <w:basedOn w:val="DefaultParagraphFont"/>
    <w:link w:val="Heading1"/>
    <w:uiPriority w:val="9"/>
    <w:rsid w:val="003C241F"/>
    <w:rPr>
      <w:rFonts w:ascii="Arial" w:eastAsia="Times New Roman" w:hAnsi="Arial" w:cs="Arial"/>
      <w:b/>
      <w:color w:val="000000"/>
      <w:kern w:val="2"/>
      <w:sz w:val="28"/>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aire.mcconnell@strath.ac.uk"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629</Words>
  <Characters>3588</Characters>
  <Application>Microsoft Macintosh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Elliott</dc:creator>
  <cp:keywords/>
  <dc:description/>
  <cp:lastModifiedBy>Robert Elliott</cp:lastModifiedBy>
  <cp:revision>20</cp:revision>
  <dcterms:created xsi:type="dcterms:W3CDTF">2015-09-21T21:37:00Z</dcterms:created>
  <dcterms:modified xsi:type="dcterms:W3CDTF">2017-08-26T08:38:00Z</dcterms:modified>
</cp:coreProperties>
</file>